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AC" w:rsidRPr="000A2142" w:rsidRDefault="00CA75AC" w:rsidP="00441C96">
      <w:pPr>
        <w:pStyle w:val="1"/>
        <w:rPr>
          <w:lang w:val="en-US"/>
        </w:rPr>
      </w:pPr>
    </w:p>
    <w:p w:rsidR="00CA75AC" w:rsidRPr="00802271" w:rsidRDefault="00CA75AC" w:rsidP="001560AE">
      <w:pPr>
        <w:widowControl w:val="0"/>
        <w:autoSpaceDE w:val="0"/>
        <w:autoSpaceDN w:val="0"/>
        <w:adjustRightInd w:val="0"/>
        <w:ind w:left="6252" w:right="85" w:firstLine="1162"/>
        <w:jc w:val="right"/>
        <w:rPr>
          <w:rFonts w:ascii="Times New Roman" w:hAnsi="Times New Roman"/>
          <w:sz w:val="16"/>
          <w:szCs w:val="16"/>
        </w:rPr>
      </w:pPr>
      <w:r w:rsidRPr="005D0407">
        <w:rPr>
          <w:rFonts w:ascii="Times New Roman" w:hAnsi="Times New Roman"/>
          <w:sz w:val="24"/>
          <w:szCs w:val="28"/>
        </w:rPr>
        <w:t>УТВЕРЖДАЮ</w:t>
      </w:r>
      <w:r w:rsidRPr="005D0407">
        <w:rPr>
          <w:rFonts w:ascii="Times New Roman" w:hAnsi="Times New Roman"/>
          <w:sz w:val="28"/>
          <w:szCs w:val="28"/>
        </w:rPr>
        <w:t xml:space="preserve"> </w:t>
      </w:r>
    </w:p>
    <w:p w:rsidR="00CA75AC" w:rsidRPr="00802271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A75AC" w:rsidRPr="00802271" w:rsidRDefault="001560AE" w:rsidP="00A217CB">
      <w:pPr>
        <w:widowControl w:val="0"/>
        <w:tabs>
          <w:tab w:val="left" w:pos="7820"/>
        </w:tabs>
        <w:autoSpaceDE w:val="0"/>
        <w:autoSpaceDN w:val="0"/>
        <w:adjustRightInd w:val="0"/>
        <w:spacing w:before="29"/>
        <w:ind w:left="5902" w:right="-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CA75AC" w:rsidRPr="00802271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A75AC" w:rsidRPr="00802271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A75AC" w:rsidRPr="00802271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A75AC" w:rsidRPr="00802271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A75AC" w:rsidRPr="00802271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A75AC" w:rsidRPr="00802271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A75AC" w:rsidRPr="00802271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A75AC" w:rsidRPr="00802271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A75AC" w:rsidRPr="00802271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A75AC" w:rsidRPr="00802271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A75AC" w:rsidRPr="00802271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A75AC" w:rsidRPr="00802271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A75AC" w:rsidRPr="00802271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A75AC" w:rsidRPr="00802271" w:rsidRDefault="00CA75AC">
      <w:pPr>
        <w:widowControl w:val="0"/>
        <w:autoSpaceDE w:val="0"/>
        <w:autoSpaceDN w:val="0"/>
        <w:adjustRightInd w:val="0"/>
        <w:spacing w:before="1" w:line="280" w:lineRule="exact"/>
        <w:rPr>
          <w:rFonts w:ascii="Times New Roman" w:hAnsi="Times New Roman"/>
          <w:sz w:val="28"/>
          <w:szCs w:val="28"/>
        </w:rPr>
      </w:pPr>
    </w:p>
    <w:p w:rsidR="00CA75AC" w:rsidRPr="005D0407" w:rsidRDefault="00CA75AC" w:rsidP="005D0407">
      <w:pPr>
        <w:widowControl w:val="0"/>
        <w:autoSpaceDE w:val="0"/>
        <w:autoSpaceDN w:val="0"/>
        <w:adjustRightInd w:val="0"/>
        <w:ind w:left="142" w:right="-14"/>
        <w:jc w:val="center"/>
        <w:rPr>
          <w:rFonts w:ascii="Times New Roman" w:hAnsi="Times New Roman"/>
          <w:sz w:val="44"/>
          <w:szCs w:val="28"/>
        </w:rPr>
      </w:pPr>
      <w:r w:rsidRPr="005D0407">
        <w:rPr>
          <w:rFonts w:ascii="Times New Roman" w:hAnsi="Times New Roman"/>
          <w:sz w:val="44"/>
          <w:szCs w:val="28"/>
        </w:rPr>
        <w:t>ТЕХНИЧЕСКОЕ ЗАДАНИЕ</w:t>
      </w:r>
    </w:p>
    <w:p w:rsidR="00CA75AC" w:rsidRPr="00802271" w:rsidRDefault="00CA75AC" w:rsidP="00AD147A">
      <w:pPr>
        <w:widowControl w:val="0"/>
        <w:autoSpaceDE w:val="0"/>
        <w:autoSpaceDN w:val="0"/>
        <w:adjustRightInd w:val="0"/>
        <w:spacing w:before="7" w:line="220" w:lineRule="exact"/>
        <w:ind w:right="-14"/>
        <w:jc w:val="center"/>
        <w:rPr>
          <w:rFonts w:ascii="Times New Roman" w:hAnsi="Times New Roman"/>
        </w:rPr>
      </w:pPr>
    </w:p>
    <w:p w:rsidR="00CA75AC" w:rsidRPr="0030569D" w:rsidRDefault="005D0407" w:rsidP="005D0407">
      <w:pPr>
        <w:widowControl w:val="0"/>
        <w:autoSpaceDE w:val="0"/>
        <w:autoSpaceDN w:val="0"/>
        <w:adjustRightInd w:val="0"/>
        <w:ind w:left="142" w:right="-14"/>
        <w:jc w:val="center"/>
        <w:rPr>
          <w:rFonts w:ascii="Times New Roman" w:hAnsi="Times New Roman"/>
          <w:sz w:val="28"/>
          <w:szCs w:val="28"/>
        </w:rPr>
      </w:pPr>
      <w:r w:rsidRPr="0030569D">
        <w:rPr>
          <w:rFonts w:ascii="Times New Roman" w:hAnsi="Times New Roman"/>
          <w:sz w:val="28"/>
          <w:szCs w:val="28"/>
        </w:rPr>
        <w:t>на проведение лабораторных исследований грунтов</w:t>
      </w:r>
    </w:p>
    <w:p w:rsidR="00CA75AC" w:rsidRPr="00802271" w:rsidRDefault="00CA75AC" w:rsidP="00AD147A">
      <w:pPr>
        <w:widowControl w:val="0"/>
        <w:autoSpaceDE w:val="0"/>
        <w:autoSpaceDN w:val="0"/>
        <w:adjustRightInd w:val="0"/>
        <w:spacing w:before="9" w:line="120" w:lineRule="exact"/>
        <w:ind w:right="-14"/>
        <w:jc w:val="center"/>
        <w:rPr>
          <w:rFonts w:ascii="Times New Roman" w:hAnsi="Times New Roman"/>
          <w:sz w:val="12"/>
          <w:szCs w:val="12"/>
        </w:rPr>
      </w:pPr>
    </w:p>
    <w:p w:rsidR="00CA75AC" w:rsidRPr="00C515AE" w:rsidRDefault="00CA75AC" w:rsidP="00AD147A">
      <w:pPr>
        <w:widowControl w:val="0"/>
        <w:autoSpaceDE w:val="0"/>
        <w:autoSpaceDN w:val="0"/>
        <w:adjustRightInd w:val="0"/>
        <w:spacing w:line="200" w:lineRule="exact"/>
        <w:ind w:right="-14"/>
        <w:rPr>
          <w:rFonts w:ascii="Times New Roman" w:hAnsi="Times New Roman"/>
          <w:sz w:val="24"/>
          <w:szCs w:val="20"/>
        </w:rPr>
      </w:pPr>
    </w:p>
    <w:p w:rsidR="005D0407" w:rsidRDefault="005D0407" w:rsidP="00AD147A">
      <w:pPr>
        <w:widowControl w:val="0"/>
        <w:autoSpaceDE w:val="0"/>
        <w:autoSpaceDN w:val="0"/>
        <w:adjustRightInd w:val="0"/>
        <w:spacing w:line="200" w:lineRule="exact"/>
        <w:ind w:right="-14"/>
        <w:rPr>
          <w:rFonts w:ascii="Times New Roman" w:hAnsi="Times New Roman"/>
          <w:sz w:val="20"/>
          <w:szCs w:val="20"/>
        </w:rPr>
      </w:pPr>
    </w:p>
    <w:p w:rsidR="005D0407" w:rsidRDefault="005D0407" w:rsidP="00AD147A">
      <w:pPr>
        <w:widowControl w:val="0"/>
        <w:autoSpaceDE w:val="0"/>
        <w:autoSpaceDN w:val="0"/>
        <w:adjustRightInd w:val="0"/>
        <w:spacing w:line="200" w:lineRule="exact"/>
        <w:ind w:right="-14"/>
        <w:rPr>
          <w:rFonts w:ascii="Times New Roman" w:hAnsi="Times New Roman"/>
          <w:sz w:val="20"/>
          <w:szCs w:val="20"/>
        </w:rPr>
      </w:pPr>
    </w:p>
    <w:p w:rsidR="005D0407" w:rsidRDefault="005D0407" w:rsidP="005D0407">
      <w:pPr>
        <w:widowControl w:val="0"/>
        <w:autoSpaceDE w:val="0"/>
        <w:autoSpaceDN w:val="0"/>
        <w:adjustRightInd w:val="0"/>
        <w:ind w:right="-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объекта: </w:t>
      </w:r>
    </w:p>
    <w:p w:rsidR="00CA75AC" w:rsidRPr="00802271" w:rsidRDefault="00CA75AC" w:rsidP="00AD147A">
      <w:pPr>
        <w:widowControl w:val="0"/>
        <w:autoSpaceDE w:val="0"/>
        <w:autoSpaceDN w:val="0"/>
        <w:adjustRightInd w:val="0"/>
        <w:spacing w:line="200" w:lineRule="exact"/>
        <w:ind w:right="-14"/>
        <w:rPr>
          <w:rFonts w:ascii="Times New Roman" w:hAnsi="Times New Roman"/>
          <w:sz w:val="20"/>
          <w:szCs w:val="20"/>
        </w:rPr>
      </w:pPr>
    </w:p>
    <w:p w:rsidR="00CA75AC" w:rsidRPr="00AD147A" w:rsidRDefault="00CA75AC" w:rsidP="00AD147A">
      <w:pPr>
        <w:widowControl w:val="0"/>
        <w:autoSpaceDE w:val="0"/>
        <w:autoSpaceDN w:val="0"/>
        <w:adjustRightInd w:val="0"/>
        <w:spacing w:line="200" w:lineRule="exact"/>
        <w:ind w:right="-14"/>
        <w:rPr>
          <w:rFonts w:ascii="Times New Roman" w:hAnsi="Times New Roman"/>
          <w:i/>
          <w:sz w:val="20"/>
          <w:szCs w:val="20"/>
        </w:rPr>
      </w:pPr>
    </w:p>
    <w:p w:rsidR="00CA75AC" w:rsidRPr="00802271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A75AC" w:rsidRPr="00802271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A75AC" w:rsidRPr="00802271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A75AC" w:rsidRPr="00802271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A75AC" w:rsidRPr="00802271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A75AC" w:rsidRPr="00802271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A75AC" w:rsidRPr="00802271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A75AC" w:rsidRPr="00802271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F32B7" w:rsidRPr="00452DF4" w:rsidRDefault="005F32B7" w:rsidP="005F32B7">
      <w:pPr>
        <w:widowControl w:val="0"/>
        <w:autoSpaceDE w:val="0"/>
        <w:autoSpaceDN w:val="0"/>
        <w:adjustRightInd w:val="0"/>
        <w:spacing w:line="390" w:lineRule="atLeast"/>
        <w:ind w:left="176" w:right="6268" w:hanging="34"/>
        <w:rPr>
          <w:rFonts w:ascii="Times New Roman" w:hAnsi="Times New Roman"/>
          <w:b/>
          <w:bCs/>
          <w:sz w:val="24"/>
          <w:szCs w:val="24"/>
        </w:rPr>
      </w:pPr>
      <w:r w:rsidRPr="00452DF4">
        <w:rPr>
          <w:rFonts w:ascii="Times New Roman" w:hAnsi="Times New Roman"/>
          <w:b/>
          <w:bCs/>
          <w:sz w:val="24"/>
          <w:szCs w:val="24"/>
        </w:rPr>
        <w:t>С</w:t>
      </w:r>
      <w:r w:rsidRPr="00452DF4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452DF4">
        <w:rPr>
          <w:rFonts w:ascii="Times New Roman" w:hAnsi="Times New Roman"/>
          <w:b/>
          <w:bCs/>
          <w:spacing w:val="-37"/>
          <w:sz w:val="24"/>
          <w:szCs w:val="24"/>
        </w:rPr>
        <w:t>Г</w:t>
      </w:r>
      <w:r w:rsidRPr="00452DF4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452DF4">
        <w:rPr>
          <w:rFonts w:ascii="Times New Roman" w:hAnsi="Times New Roman"/>
          <w:b/>
          <w:bCs/>
          <w:spacing w:val="-11"/>
          <w:sz w:val="24"/>
          <w:szCs w:val="24"/>
        </w:rPr>
        <w:t>А</w:t>
      </w:r>
      <w:r w:rsidRPr="00452DF4">
        <w:rPr>
          <w:rFonts w:ascii="Times New Roman" w:hAnsi="Times New Roman"/>
          <w:b/>
          <w:bCs/>
          <w:sz w:val="24"/>
          <w:szCs w:val="24"/>
        </w:rPr>
        <w:t>С</w:t>
      </w:r>
      <w:r w:rsidRPr="00452DF4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452DF4">
        <w:rPr>
          <w:rFonts w:ascii="Times New Roman" w:hAnsi="Times New Roman"/>
          <w:b/>
          <w:bCs/>
          <w:spacing w:val="-16"/>
          <w:sz w:val="24"/>
          <w:szCs w:val="24"/>
        </w:rPr>
        <w:t>В</w:t>
      </w:r>
      <w:r w:rsidRPr="00452DF4">
        <w:rPr>
          <w:rFonts w:ascii="Times New Roman" w:hAnsi="Times New Roman"/>
          <w:b/>
          <w:bCs/>
          <w:sz w:val="24"/>
          <w:szCs w:val="24"/>
        </w:rPr>
        <w:t>А</w:t>
      </w:r>
      <w:r w:rsidRPr="00452DF4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452DF4">
        <w:rPr>
          <w:rFonts w:ascii="Times New Roman" w:hAnsi="Times New Roman"/>
          <w:b/>
          <w:bCs/>
          <w:sz w:val="24"/>
          <w:szCs w:val="24"/>
        </w:rPr>
        <w:t xml:space="preserve">О </w:t>
      </w:r>
    </w:p>
    <w:p w:rsidR="00CE2C94" w:rsidRPr="00452DF4" w:rsidRDefault="00965220" w:rsidP="00CE2C94">
      <w:pPr>
        <w:widowControl w:val="0"/>
        <w:tabs>
          <w:tab w:val="left" w:pos="3402"/>
        </w:tabs>
        <w:autoSpaceDE w:val="0"/>
        <w:autoSpaceDN w:val="0"/>
        <w:adjustRightInd w:val="0"/>
        <w:spacing w:line="390" w:lineRule="atLeast"/>
        <w:ind w:left="176" w:right="5798" w:hanging="34"/>
        <w:rPr>
          <w:rFonts w:ascii="Times New Roman" w:hAnsi="Times New Roman"/>
          <w:sz w:val="24"/>
          <w:szCs w:val="24"/>
        </w:rPr>
      </w:pPr>
      <w:r w:rsidRPr="00452DF4">
        <w:rPr>
          <w:rFonts w:ascii="Times New Roman" w:hAnsi="Times New Roman"/>
          <w:spacing w:val="-19"/>
          <w:sz w:val="24"/>
          <w:szCs w:val="24"/>
        </w:rPr>
        <w:t>Генеральный директор</w:t>
      </w:r>
    </w:p>
    <w:p w:rsidR="005F32B7" w:rsidRPr="00452DF4" w:rsidRDefault="005F32B7" w:rsidP="005F32B7">
      <w:pPr>
        <w:widowControl w:val="0"/>
        <w:autoSpaceDE w:val="0"/>
        <w:autoSpaceDN w:val="0"/>
        <w:adjustRightInd w:val="0"/>
        <w:spacing w:line="200" w:lineRule="exact"/>
        <w:ind w:left="176" w:right="6268" w:hanging="34"/>
        <w:rPr>
          <w:rFonts w:ascii="Times New Roman" w:hAnsi="Times New Roman"/>
          <w:sz w:val="20"/>
          <w:szCs w:val="20"/>
        </w:rPr>
      </w:pPr>
    </w:p>
    <w:p w:rsidR="005F32B7" w:rsidRPr="00452DF4" w:rsidRDefault="005F32B7" w:rsidP="005F32B7">
      <w:pPr>
        <w:widowControl w:val="0"/>
        <w:autoSpaceDE w:val="0"/>
        <w:autoSpaceDN w:val="0"/>
        <w:adjustRightInd w:val="0"/>
        <w:spacing w:line="200" w:lineRule="exact"/>
        <w:ind w:left="176" w:right="6268" w:hanging="34"/>
        <w:rPr>
          <w:rFonts w:ascii="Times New Roman" w:hAnsi="Times New Roman"/>
          <w:sz w:val="20"/>
          <w:szCs w:val="20"/>
        </w:rPr>
      </w:pPr>
    </w:p>
    <w:p w:rsidR="005F32B7" w:rsidRPr="00452DF4" w:rsidRDefault="005F32B7" w:rsidP="005F32B7">
      <w:pPr>
        <w:widowControl w:val="0"/>
        <w:autoSpaceDE w:val="0"/>
        <w:autoSpaceDN w:val="0"/>
        <w:adjustRightInd w:val="0"/>
        <w:spacing w:before="3" w:line="280" w:lineRule="exact"/>
        <w:ind w:left="176" w:right="6268" w:hanging="34"/>
        <w:rPr>
          <w:rFonts w:ascii="Times New Roman" w:hAnsi="Times New Roman"/>
          <w:sz w:val="28"/>
          <w:szCs w:val="28"/>
        </w:rPr>
      </w:pPr>
    </w:p>
    <w:p w:rsidR="00CA75AC" w:rsidRPr="00985F3A" w:rsidRDefault="005F32B7" w:rsidP="00985F3A">
      <w:pPr>
        <w:widowControl w:val="0"/>
        <w:autoSpaceDE w:val="0"/>
        <w:autoSpaceDN w:val="0"/>
        <w:adjustRightInd w:val="0"/>
        <w:spacing w:line="200" w:lineRule="exact"/>
        <w:ind w:left="176" w:right="5798" w:hanging="34"/>
        <w:rPr>
          <w:rFonts w:ascii="Times New Roman" w:hAnsi="Times New Roman"/>
          <w:sz w:val="20"/>
          <w:szCs w:val="20"/>
        </w:rPr>
      </w:pPr>
      <w:r w:rsidRPr="00452DF4">
        <w:rPr>
          <w:rFonts w:ascii="Times New Roman" w:hAnsi="Times New Roman"/>
          <w:w w:val="99"/>
          <w:position w:val="-1"/>
          <w:sz w:val="24"/>
          <w:szCs w:val="24"/>
          <w:u w:val="single"/>
        </w:rPr>
        <w:t xml:space="preserve"> </w:t>
      </w:r>
      <w:r w:rsidRPr="00452DF4">
        <w:rPr>
          <w:rFonts w:ascii="Times New Roman" w:hAnsi="Times New Roman"/>
          <w:position w:val="-1"/>
          <w:sz w:val="24"/>
          <w:szCs w:val="24"/>
          <w:u w:val="single"/>
        </w:rPr>
        <w:tab/>
        <w:t xml:space="preserve">            </w:t>
      </w:r>
    </w:p>
    <w:p w:rsidR="00CA75AC" w:rsidRPr="00802271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A75AC" w:rsidRPr="00802271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802271" w:rsidRDefault="00802271">
      <w:pPr>
        <w:widowControl w:val="0"/>
        <w:autoSpaceDE w:val="0"/>
        <w:autoSpaceDN w:val="0"/>
        <w:adjustRightInd w:val="0"/>
        <w:spacing w:before="8" w:line="280" w:lineRule="exact"/>
        <w:rPr>
          <w:rFonts w:ascii="Times New Roman" w:hAnsi="Times New Roman"/>
          <w:sz w:val="28"/>
          <w:szCs w:val="28"/>
        </w:rPr>
      </w:pPr>
    </w:p>
    <w:p w:rsidR="00802271" w:rsidRPr="00802271" w:rsidRDefault="00802271">
      <w:pPr>
        <w:widowControl w:val="0"/>
        <w:autoSpaceDE w:val="0"/>
        <w:autoSpaceDN w:val="0"/>
        <w:adjustRightInd w:val="0"/>
        <w:spacing w:before="8" w:line="280" w:lineRule="exact"/>
        <w:rPr>
          <w:rFonts w:ascii="Times New Roman" w:hAnsi="Times New Roman"/>
          <w:sz w:val="28"/>
          <w:szCs w:val="28"/>
        </w:rPr>
      </w:pPr>
    </w:p>
    <w:p w:rsidR="00954BA7" w:rsidRDefault="00954BA7">
      <w:pPr>
        <w:widowControl w:val="0"/>
        <w:autoSpaceDE w:val="0"/>
        <w:autoSpaceDN w:val="0"/>
        <w:adjustRightInd w:val="0"/>
        <w:spacing w:before="29"/>
        <w:ind w:left="3762" w:right="3730"/>
        <w:jc w:val="center"/>
        <w:rPr>
          <w:rFonts w:ascii="Times New Roman" w:hAnsi="Times New Roman"/>
          <w:spacing w:val="-7"/>
          <w:sz w:val="24"/>
          <w:szCs w:val="24"/>
        </w:rPr>
      </w:pPr>
    </w:p>
    <w:p w:rsidR="00954BA7" w:rsidRDefault="00954BA7">
      <w:pPr>
        <w:widowControl w:val="0"/>
        <w:autoSpaceDE w:val="0"/>
        <w:autoSpaceDN w:val="0"/>
        <w:adjustRightInd w:val="0"/>
        <w:spacing w:before="29"/>
        <w:ind w:left="3762" w:right="3730"/>
        <w:jc w:val="center"/>
        <w:rPr>
          <w:rFonts w:ascii="Times New Roman" w:hAnsi="Times New Roman"/>
          <w:spacing w:val="-7"/>
          <w:sz w:val="24"/>
          <w:szCs w:val="24"/>
        </w:rPr>
      </w:pPr>
    </w:p>
    <w:p w:rsidR="00954BA7" w:rsidRDefault="00954BA7">
      <w:pPr>
        <w:widowControl w:val="0"/>
        <w:autoSpaceDE w:val="0"/>
        <w:autoSpaceDN w:val="0"/>
        <w:adjustRightInd w:val="0"/>
        <w:spacing w:before="29"/>
        <w:ind w:left="3762" w:right="3730"/>
        <w:jc w:val="center"/>
        <w:rPr>
          <w:rFonts w:ascii="Times New Roman" w:hAnsi="Times New Roman"/>
          <w:spacing w:val="-7"/>
          <w:sz w:val="24"/>
          <w:szCs w:val="24"/>
        </w:rPr>
      </w:pPr>
    </w:p>
    <w:p w:rsidR="00CA75AC" w:rsidRPr="00802271" w:rsidRDefault="001560AE">
      <w:pPr>
        <w:widowControl w:val="0"/>
        <w:autoSpaceDE w:val="0"/>
        <w:autoSpaceDN w:val="0"/>
        <w:adjustRightInd w:val="0"/>
        <w:spacing w:before="29"/>
        <w:ind w:left="3762" w:right="37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_________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20__</w:t>
      </w:r>
      <w:r w:rsidR="000D7AA8" w:rsidRPr="00802271">
        <w:rPr>
          <w:rFonts w:ascii="Times New Roman" w:hAnsi="Times New Roman"/>
          <w:sz w:val="24"/>
          <w:szCs w:val="24"/>
        </w:rPr>
        <w:t xml:space="preserve"> г.</w:t>
      </w:r>
    </w:p>
    <w:p w:rsidR="00A93EC1" w:rsidRDefault="00A93EC1">
      <w:pPr>
        <w:widowControl w:val="0"/>
        <w:autoSpaceDE w:val="0"/>
        <w:autoSpaceDN w:val="0"/>
        <w:adjustRightInd w:val="0"/>
        <w:spacing w:before="29"/>
        <w:ind w:left="3762" w:right="3730"/>
        <w:jc w:val="center"/>
        <w:rPr>
          <w:rFonts w:ascii="Times New Roman" w:hAnsi="Times New Roman"/>
          <w:sz w:val="24"/>
          <w:szCs w:val="24"/>
        </w:rPr>
        <w:sectPr w:rsidR="00A93EC1" w:rsidSect="00305FC3">
          <w:footerReference w:type="default" r:id="rId9"/>
          <w:type w:val="continuous"/>
          <w:pgSz w:w="11900" w:h="16840"/>
          <w:pgMar w:top="1060" w:right="1020" w:bottom="280" w:left="1560" w:header="720" w:footer="0" w:gutter="0"/>
          <w:cols w:space="720"/>
          <w:noEndnote/>
          <w:titlePg/>
          <w:docGrid w:linePitch="299"/>
        </w:sectPr>
      </w:pPr>
    </w:p>
    <w:p w:rsidR="00305FC3" w:rsidRPr="00305FC3" w:rsidRDefault="00CA75AC" w:rsidP="00305FC3">
      <w:pPr>
        <w:widowControl w:val="0"/>
        <w:tabs>
          <w:tab w:val="left" w:pos="2020"/>
        </w:tabs>
        <w:autoSpaceDE w:val="0"/>
        <w:autoSpaceDN w:val="0"/>
        <w:adjustRightInd w:val="0"/>
        <w:ind w:left="116" w:right="-20"/>
        <w:rPr>
          <w:rFonts w:ascii="Times New Roman" w:hAnsi="Times New Roman"/>
          <w:bCs/>
          <w:spacing w:val="-1"/>
          <w:sz w:val="24"/>
          <w:szCs w:val="24"/>
        </w:rPr>
      </w:pPr>
      <w:r w:rsidRPr="00305FC3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Заказчик</w:t>
      </w:r>
      <w:r w:rsidRPr="00305FC3">
        <w:rPr>
          <w:rFonts w:ascii="Times New Roman" w:hAnsi="Times New Roman"/>
          <w:bCs/>
          <w:spacing w:val="-1"/>
          <w:sz w:val="24"/>
          <w:szCs w:val="24"/>
        </w:rPr>
        <w:t>:</w:t>
      </w:r>
      <w:r w:rsidRPr="00305FC3">
        <w:rPr>
          <w:rFonts w:ascii="Times New Roman" w:hAnsi="Times New Roman"/>
          <w:bCs/>
          <w:spacing w:val="-1"/>
          <w:sz w:val="24"/>
          <w:szCs w:val="24"/>
        </w:rPr>
        <w:tab/>
      </w:r>
    </w:p>
    <w:p w:rsidR="00CA75AC" w:rsidRDefault="00CA75AC" w:rsidP="00305FC3">
      <w:pPr>
        <w:widowControl w:val="0"/>
        <w:tabs>
          <w:tab w:val="left" w:pos="2020"/>
        </w:tabs>
        <w:autoSpaceDE w:val="0"/>
        <w:autoSpaceDN w:val="0"/>
        <w:adjustRightInd w:val="0"/>
        <w:spacing w:before="74"/>
        <w:ind w:left="116" w:right="-20"/>
        <w:rPr>
          <w:rFonts w:ascii="Times New Roman" w:hAnsi="Times New Roman"/>
          <w:sz w:val="12"/>
          <w:szCs w:val="12"/>
        </w:rPr>
      </w:pPr>
    </w:p>
    <w:p w:rsidR="00305FC3" w:rsidRPr="00305FC3" w:rsidRDefault="00CA75AC" w:rsidP="00305FC3">
      <w:pPr>
        <w:widowControl w:val="0"/>
        <w:tabs>
          <w:tab w:val="left" w:pos="2020"/>
        </w:tabs>
        <w:autoSpaceDE w:val="0"/>
        <w:autoSpaceDN w:val="0"/>
        <w:adjustRightInd w:val="0"/>
        <w:ind w:left="116" w:right="-20"/>
        <w:rPr>
          <w:rFonts w:ascii="Times New Roman" w:hAnsi="Times New Roman"/>
          <w:bCs/>
          <w:spacing w:val="-1"/>
          <w:sz w:val="24"/>
          <w:szCs w:val="24"/>
        </w:rPr>
      </w:pPr>
      <w:r w:rsidRPr="00A37AC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05FC3">
        <w:rPr>
          <w:rFonts w:ascii="Times New Roman" w:hAnsi="Times New Roman"/>
          <w:b/>
          <w:bCs/>
          <w:spacing w:val="-1"/>
          <w:sz w:val="24"/>
          <w:szCs w:val="24"/>
        </w:rPr>
        <w:t>спо</w:t>
      </w:r>
      <w:r w:rsidRPr="00A37AC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305FC3">
        <w:rPr>
          <w:rFonts w:ascii="Times New Roman" w:hAnsi="Times New Roman"/>
          <w:b/>
          <w:bCs/>
          <w:spacing w:val="-1"/>
          <w:sz w:val="24"/>
          <w:szCs w:val="24"/>
        </w:rPr>
        <w:t>нител</w:t>
      </w:r>
      <w:r w:rsidRPr="00A37AC7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="00C41C47">
        <w:rPr>
          <w:rFonts w:ascii="Times New Roman" w:hAnsi="Times New Roman"/>
          <w:b/>
          <w:bCs/>
          <w:spacing w:val="-1"/>
          <w:sz w:val="24"/>
          <w:szCs w:val="24"/>
        </w:rPr>
        <w:t>:</w:t>
      </w:r>
      <w:r w:rsidR="00C41C47">
        <w:rPr>
          <w:rFonts w:ascii="Times New Roman" w:hAnsi="Times New Roman"/>
          <w:b/>
          <w:bCs/>
          <w:spacing w:val="-1"/>
          <w:sz w:val="24"/>
          <w:szCs w:val="24"/>
        </w:rPr>
        <w:tab/>
      </w:r>
    </w:p>
    <w:p w:rsidR="00CA75AC" w:rsidRDefault="00CA75AC">
      <w:pPr>
        <w:widowControl w:val="0"/>
        <w:tabs>
          <w:tab w:val="left" w:pos="2020"/>
        </w:tabs>
        <w:autoSpaceDE w:val="0"/>
        <w:autoSpaceDN w:val="0"/>
        <w:adjustRightInd w:val="0"/>
        <w:ind w:left="116" w:right="-20"/>
        <w:rPr>
          <w:rFonts w:ascii="Times New Roman" w:hAnsi="Times New Roman"/>
          <w:sz w:val="24"/>
          <w:szCs w:val="24"/>
        </w:rPr>
      </w:pPr>
    </w:p>
    <w:p w:rsidR="00CA75AC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A75AC" w:rsidRDefault="00CA75A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0D7AA8" w:rsidRDefault="00CA75AC" w:rsidP="000D7A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AA8">
        <w:rPr>
          <w:rFonts w:ascii="Times New Roman" w:hAnsi="Times New Roman"/>
          <w:b/>
          <w:bCs/>
          <w:sz w:val="24"/>
          <w:szCs w:val="24"/>
        </w:rPr>
        <w:t>Постановка</w:t>
      </w:r>
      <w:r w:rsidR="000D7AA8">
        <w:rPr>
          <w:rFonts w:ascii="Times New Roman" w:hAnsi="Times New Roman"/>
          <w:b/>
          <w:bCs/>
          <w:sz w:val="24"/>
          <w:szCs w:val="24"/>
        </w:rPr>
        <w:t xml:space="preserve"> з</w:t>
      </w:r>
      <w:r w:rsidRPr="000D7AA8">
        <w:rPr>
          <w:rFonts w:ascii="Times New Roman" w:hAnsi="Times New Roman"/>
          <w:b/>
          <w:bCs/>
          <w:sz w:val="24"/>
          <w:szCs w:val="24"/>
        </w:rPr>
        <w:t>адачи</w:t>
      </w:r>
    </w:p>
    <w:p w:rsidR="000D7AA8" w:rsidRDefault="000D7AA8" w:rsidP="000D7AA8">
      <w:pPr>
        <w:widowControl w:val="0"/>
        <w:autoSpaceDE w:val="0"/>
        <w:autoSpaceDN w:val="0"/>
        <w:adjustRightInd w:val="0"/>
        <w:ind w:right="3968"/>
        <w:jc w:val="center"/>
        <w:rPr>
          <w:rFonts w:ascii="Times New Roman" w:hAnsi="Times New Roman"/>
          <w:sz w:val="28"/>
          <w:szCs w:val="28"/>
        </w:rPr>
      </w:pPr>
    </w:p>
    <w:p w:rsidR="000A7268" w:rsidRDefault="00CA75AC" w:rsidP="0030569D">
      <w:pPr>
        <w:widowControl w:val="0"/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лабор</w:t>
      </w:r>
      <w:r>
        <w:rPr>
          <w:rFonts w:ascii="Times New Roman" w:hAnsi="Times New Roman"/>
          <w:spacing w:val="-5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>тс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ци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B7A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ыт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 w:rsidR="000D7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лабор</w:t>
      </w:r>
      <w:r>
        <w:rPr>
          <w:rFonts w:ascii="Times New Roman" w:hAnsi="Times New Roman"/>
          <w:spacing w:val="-5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 w:rsidRPr="00452DF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52DF4">
        <w:rPr>
          <w:rFonts w:ascii="Times New Roman" w:hAnsi="Times New Roman"/>
          <w:sz w:val="24"/>
          <w:szCs w:val="24"/>
        </w:rPr>
        <w:t>с</w:t>
      </w:r>
      <w:r w:rsidRPr="00452DF4">
        <w:rPr>
          <w:rFonts w:ascii="Times New Roman" w:hAnsi="Times New Roman"/>
          <w:spacing w:val="-1"/>
          <w:sz w:val="24"/>
          <w:szCs w:val="24"/>
        </w:rPr>
        <w:t xml:space="preserve"> ц</w:t>
      </w:r>
      <w:r w:rsidRPr="00452DF4">
        <w:rPr>
          <w:rFonts w:ascii="Times New Roman" w:hAnsi="Times New Roman"/>
          <w:sz w:val="24"/>
          <w:szCs w:val="24"/>
        </w:rPr>
        <w:t>елью</w:t>
      </w:r>
      <w:r w:rsidR="00305FC3">
        <w:rPr>
          <w:rFonts w:ascii="Times New Roman" w:hAnsi="Times New Roman"/>
          <w:sz w:val="24"/>
          <w:szCs w:val="24"/>
        </w:rPr>
        <w:t xml:space="preserve"> получения необходимых и достаточных данных для моделирования поведения грунтов в </w:t>
      </w:r>
      <w:r w:rsidR="00C41C47">
        <w:rPr>
          <w:rFonts w:ascii="Times New Roman" w:hAnsi="Times New Roman"/>
          <w:sz w:val="24"/>
          <w:szCs w:val="24"/>
        </w:rPr>
        <w:t xml:space="preserve">программной </w:t>
      </w:r>
      <w:r w:rsidR="00305FC3">
        <w:rPr>
          <w:rFonts w:ascii="Times New Roman" w:hAnsi="Times New Roman"/>
          <w:sz w:val="24"/>
          <w:szCs w:val="24"/>
        </w:rPr>
        <w:t xml:space="preserve">среде </w:t>
      </w:r>
      <w:r w:rsidR="00C41C47">
        <w:rPr>
          <w:rFonts w:ascii="Times New Roman" w:hAnsi="Times New Roman"/>
          <w:sz w:val="24"/>
          <w:szCs w:val="24"/>
        </w:rPr>
        <w:t>__________ (</w:t>
      </w:r>
      <w:r w:rsidR="00305FC3">
        <w:rPr>
          <w:rFonts w:ascii="Times New Roman" w:hAnsi="Times New Roman"/>
          <w:sz w:val="24"/>
          <w:szCs w:val="24"/>
          <w:lang w:val="en-US"/>
        </w:rPr>
        <w:t>PLAXIS</w:t>
      </w:r>
      <w:r w:rsidR="00C41C47">
        <w:rPr>
          <w:rFonts w:ascii="Times New Roman" w:hAnsi="Times New Roman"/>
          <w:sz w:val="24"/>
          <w:szCs w:val="24"/>
        </w:rPr>
        <w:t xml:space="preserve">, </w:t>
      </w:r>
      <w:r w:rsidR="00C41C47">
        <w:rPr>
          <w:rFonts w:ascii="Times New Roman" w:hAnsi="Times New Roman"/>
          <w:sz w:val="24"/>
          <w:szCs w:val="24"/>
          <w:lang w:val="en-US"/>
        </w:rPr>
        <w:t>MIDAS</w:t>
      </w:r>
      <w:r w:rsidR="00C41C47" w:rsidRPr="00C41C47">
        <w:rPr>
          <w:rFonts w:ascii="Times New Roman" w:hAnsi="Times New Roman"/>
          <w:sz w:val="24"/>
          <w:szCs w:val="24"/>
        </w:rPr>
        <w:t xml:space="preserve"> </w:t>
      </w:r>
      <w:r w:rsidR="00C41C47">
        <w:rPr>
          <w:rFonts w:ascii="Times New Roman" w:hAnsi="Times New Roman"/>
          <w:sz w:val="24"/>
          <w:szCs w:val="24"/>
          <w:lang w:val="en-US"/>
        </w:rPr>
        <w:t>GTS</w:t>
      </w:r>
      <w:r w:rsidR="00C41C47" w:rsidRPr="00C41C47">
        <w:rPr>
          <w:rFonts w:ascii="Times New Roman" w:hAnsi="Times New Roman"/>
          <w:sz w:val="24"/>
          <w:szCs w:val="24"/>
        </w:rPr>
        <w:t>)</w:t>
      </w:r>
      <w:r w:rsidR="00305FC3">
        <w:rPr>
          <w:rFonts w:ascii="Times New Roman" w:hAnsi="Times New Roman"/>
          <w:sz w:val="24"/>
          <w:szCs w:val="24"/>
        </w:rPr>
        <w:t>.</w:t>
      </w:r>
    </w:p>
    <w:p w:rsidR="00CA75AC" w:rsidRPr="000D7AA8" w:rsidRDefault="00CA75AC" w:rsidP="0006534B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0D7AA8">
        <w:rPr>
          <w:rFonts w:ascii="Times New Roman" w:hAnsi="Times New Roman"/>
          <w:b/>
          <w:bCs/>
          <w:sz w:val="24"/>
          <w:szCs w:val="24"/>
        </w:rPr>
        <w:t>Сос</w:t>
      </w:r>
      <w:r w:rsidRPr="000D7AA8">
        <w:rPr>
          <w:rFonts w:ascii="Times New Roman" w:hAnsi="Times New Roman"/>
          <w:b/>
          <w:bCs/>
          <w:spacing w:val="4"/>
          <w:sz w:val="24"/>
          <w:szCs w:val="24"/>
        </w:rPr>
        <w:t>т</w:t>
      </w:r>
      <w:r w:rsidRPr="000D7AA8">
        <w:rPr>
          <w:rFonts w:ascii="Times New Roman" w:hAnsi="Times New Roman"/>
          <w:b/>
          <w:bCs/>
          <w:sz w:val="24"/>
          <w:szCs w:val="24"/>
        </w:rPr>
        <w:t xml:space="preserve">ав </w:t>
      </w:r>
      <w:r w:rsidRPr="000D7AA8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0D7AA8">
        <w:rPr>
          <w:rFonts w:ascii="Times New Roman" w:hAnsi="Times New Roman"/>
          <w:b/>
          <w:bCs/>
          <w:sz w:val="24"/>
          <w:szCs w:val="24"/>
        </w:rPr>
        <w:t>а</w:t>
      </w:r>
      <w:r w:rsidRPr="000D7AA8">
        <w:rPr>
          <w:rFonts w:ascii="Times New Roman" w:hAnsi="Times New Roman"/>
          <w:b/>
          <w:bCs/>
          <w:spacing w:val="-4"/>
          <w:sz w:val="24"/>
          <w:szCs w:val="24"/>
        </w:rPr>
        <w:t>бо</w:t>
      </w:r>
      <w:r w:rsidRPr="000D7AA8">
        <w:rPr>
          <w:rFonts w:ascii="Times New Roman" w:hAnsi="Times New Roman"/>
          <w:b/>
          <w:bCs/>
          <w:sz w:val="24"/>
          <w:szCs w:val="24"/>
        </w:rPr>
        <w:t>т</w:t>
      </w:r>
    </w:p>
    <w:p w:rsidR="00CA75AC" w:rsidRPr="00470491" w:rsidRDefault="00CA75AC" w:rsidP="00602312">
      <w:pPr>
        <w:widowControl w:val="0"/>
        <w:numPr>
          <w:ilvl w:val="0"/>
          <w:numId w:val="7"/>
        </w:numPr>
        <w:tabs>
          <w:tab w:val="left" w:pos="940"/>
        </w:tabs>
        <w:autoSpaceDE w:val="0"/>
        <w:autoSpaceDN w:val="0"/>
        <w:adjustRightInd w:val="0"/>
        <w:spacing w:line="316" w:lineRule="exact"/>
        <w:ind w:left="0" w:firstLine="851"/>
        <w:rPr>
          <w:rFonts w:ascii="Times New Roman" w:hAnsi="Times New Roman"/>
          <w:sz w:val="24"/>
          <w:szCs w:val="24"/>
        </w:rPr>
      </w:pPr>
      <w:r w:rsidRPr="00470491">
        <w:rPr>
          <w:rFonts w:ascii="Times New Roman" w:hAnsi="Times New Roman"/>
          <w:position w:val="-1"/>
          <w:sz w:val="24"/>
          <w:szCs w:val="24"/>
        </w:rPr>
        <w:t>Опр</w:t>
      </w:r>
      <w:r w:rsidRPr="00470491">
        <w:rPr>
          <w:rFonts w:ascii="Times New Roman" w:hAnsi="Times New Roman"/>
          <w:spacing w:val="-4"/>
          <w:position w:val="-1"/>
          <w:sz w:val="24"/>
          <w:szCs w:val="24"/>
        </w:rPr>
        <w:t>е</w:t>
      </w:r>
      <w:r w:rsidRPr="00470491">
        <w:rPr>
          <w:rFonts w:ascii="Times New Roman" w:hAnsi="Times New Roman"/>
          <w:spacing w:val="1"/>
          <w:position w:val="-1"/>
          <w:sz w:val="24"/>
          <w:szCs w:val="24"/>
        </w:rPr>
        <w:t>д</w:t>
      </w:r>
      <w:r w:rsidRPr="00470491">
        <w:rPr>
          <w:rFonts w:ascii="Times New Roman" w:hAnsi="Times New Roman"/>
          <w:position w:val="-1"/>
          <w:sz w:val="24"/>
          <w:szCs w:val="24"/>
        </w:rPr>
        <w:t>еление</w:t>
      </w:r>
      <w:r w:rsidR="00954BA7">
        <w:rPr>
          <w:rFonts w:ascii="Times New Roman" w:hAnsi="Times New Roman"/>
          <w:position w:val="-1"/>
          <w:sz w:val="24"/>
          <w:szCs w:val="24"/>
        </w:rPr>
        <w:t xml:space="preserve"> показателей </w:t>
      </w:r>
      <w:r w:rsidR="00285647">
        <w:rPr>
          <w:rFonts w:ascii="Times New Roman" w:hAnsi="Times New Roman"/>
          <w:position w:val="-1"/>
          <w:sz w:val="24"/>
          <w:szCs w:val="24"/>
        </w:rPr>
        <w:t>свойств глинистых грунтов</w:t>
      </w:r>
      <w:r w:rsidR="00DE4F61">
        <w:rPr>
          <w:rFonts w:ascii="Times New Roman" w:hAnsi="Times New Roman"/>
          <w:position w:val="-1"/>
          <w:sz w:val="24"/>
          <w:szCs w:val="24"/>
        </w:rPr>
        <w:t xml:space="preserve"> для 1 ИГЭ</w:t>
      </w:r>
    </w:p>
    <w:p w:rsidR="00CA75AC" w:rsidRDefault="00CA75AC">
      <w:pPr>
        <w:widowControl w:val="0"/>
        <w:autoSpaceDE w:val="0"/>
        <w:autoSpaceDN w:val="0"/>
        <w:adjustRightInd w:val="0"/>
        <w:spacing w:before="8" w:line="220" w:lineRule="exact"/>
        <w:rPr>
          <w:rFonts w:ascii="Times New Roman" w:hAnsi="Times New Roman"/>
        </w:rPr>
      </w:pPr>
    </w:p>
    <w:tbl>
      <w:tblPr>
        <w:tblW w:w="9952" w:type="dxa"/>
        <w:tblInd w:w="116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132"/>
        <w:gridCol w:w="3118"/>
        <w:gridCol w:w="1702"/>
      </w:tblGrid>
      <w:tr w:rsidR="00602312" w:rsidRPr="00B32E35" w:rsidTr="00602312">
        <w:trPr>
          <w:trHeight w:val="718"/>
          <w:tblHeader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Pr="00B32E35" w:rsidRDefault="00602312" w:rsidP="000D7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B32E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 w:rsidRPr="00B32E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32E3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</w:t>
            </w: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32E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B32E3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B32E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х</w:t>
            </w: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>ара</w:t>
            </w:r>
            <w:r w:rsidRPr="00B32E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</w:t>
            </w:r>
            <w:r w:rsidRPr="00B32E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>ер</w:t>
            </w:r>
            <w:r w:rsidRPr="00B32E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32E3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32E3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</w:t>
            </w: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>а раб</w:t>
            </w:r>
            <w:r w:rsidRPr="00B32E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Pr="00B32E35" w:rsidRDefault="00602312" w:rsidP="000D7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Определяемые характеристики</w:t>
            </w: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Pr="00B32E35" w:rsidRDefault="00602312" w:rsidP="000D7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Количество испытаний на ИГЭ</w:t>
            </w:r>
          </w:p>
        </w:tc>
      </w:tr>
      <w:tr w:rsidR="001C15FD" w:rsidRPr="00B32E35" w:rsidTr="00987221">
        <w:trPr>
          <w:trHeight w:val="56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C15FD" w:rsidRPr="00602312" w:rsidRDefault="001C15FD" w:rsidP="0098722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4F61">
              <w:rPr>
                <w:rFonts w:ascii="Times New Roman" w:hAnsi="Times New Roman"/>
                <w:spacing w:val="-2"/>
                <w:sz w:val="24"/>
                <w:szCs w:val="24"/>
              </w:rPr>
              <w:t>Комплекс определений физических свойств грунтов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15FD" w:rsidRDefault="001C15FD" w:rsidP="00987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15FD" w:rsidRPr="001C15FD" w:rsidRDefault="001C15FD" w:rsidP="00987221">
            <w:pPr>
              <w:widowControl w:val="0"/>
              <w:autoSpaceDE w:val="0"/>
              <w:autoSpaceDN w:val="0"/>
              <w:adjustRightInd w:val="0"/>
              <w:ind w:left="170" w:right="14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12</w:t>
            </w:r>
          </w:p>
        </w:tc>
      </w:tr>
      <w:tr w:rsidR="00602312" w:rsidRPr="00B32E35" w:rsidTr="00602312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2312" w:rsidRPr="00602312" w:rsidRDefault="00602312" w:rsidP="00602312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Дренированное трехосное испытание (с предварительным уплотнением образца и </w:t>
            </w:r>
            <w:proofErr w:type="spellStart"/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>отжатием</w:t>
            </w:r>
            <w:proofErr w:type="spellEnd"/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воды из него в процессе всего испытания) - для определения характеристик прочности и </w:t>
            </w:r>
            <w:proofErr w:type="spellStart"/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>деформируемости</w:t>
            </w:r>
            <w:proofErr w:type="spellEnd"/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глинистых, пылевато-глинистых и биогенных грунтов в стабилизированном состоянии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Pr="00602312" w:rsidRDefault="00602312" w:rsidP="00602312">
            <w:pPr>
              <w:jc w:val="center"/>
              <w:rPr>
                <w:sz w:val="28"/>
                <w:szCs w:val="28"/>
                <w:lang w:val="en-US"/>
              </w:rPr>
            </w:pPr>
            <w:r w:rsidRPr="00602312">
              <w:rPr>
                <w:sz w:val="28"/>
                <w:szCs w:val="28"/>
                <w:lang w:val="en-US"/>
              </w:rPr>
              <w:t xml:space="preserve">c, </w:t>
            </w:r>
            <w:r>
              <w:rPr>
                <w:sz w:val="28"/>
                <w:szCs w:val="28"/>
              </w:rPr>
              <w:t>φ</w:t>
            </w:r>
            <w:r w:rsidRPr="00602312">
              <w:rPr>
                <w:sz w:val="28"/>
                <w:szCs w:val="28"/>
                <w:lang w:val="en-US"/>
              </w:rPr>
              <w:t>, E</w:t>
            </w:r>
            <w:r w:rsidRPr="00602312">
              <w:rPr>
                <w:sz w:val="28"/>
                <w:szCs w:val="28"/>
                <w:vertAlign w:val="subscript"/>
                <w:lang w:val="en-US"/>
              </w:rPr>
              <w:t>50</w:t>
            </w:r>
            <w:r w:rsidRPr="00602312">
              <w:rPr>
                <w:sz w:val="28"/>
                <w:szCs w:val="28"/>
                <w:vertAlign w:val="superscript"/>
                <w:lang w:val="en-US"/>
              </w:rPr>
              <w:t>ref</w:t>
            </w:r>
            <w:r w:rsidRPr="00602312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02312">
              <w:rPr>
                <w:sz w:val="28"/>
                <w:szCs w:val="28"/>
                <w:lang w:val="en-US"/>
              </w:rPr>
              <w:t>E</w:t>
            </w:r>
            <w:r w:rsidRPr="00602312">
              <w:rPr>
                <w:sz w:val="28"/>
                <w:szCs w:val="28"/>
                <w:vertAlign w:val="subscript"/>
                <w:lang w:val="en-US"/>
              </w:rPr>
              <w:t>ur</w:t>
            </w:r>
            <w:r w:rsidRPr="00602312">
              <w:rPr>
                <w:sz w:val="28"/>
                <w:szCs w:val="28"/>
                <w:vertAlign w:val="superscript"/>
                <w:lang w:val="en-US"/>
              </w:rPr>
              <w:t>ref</w:t>
            </w:r>
            <w:proofErr w:type="spellEnd"/>
            <w:r w:rsidRPr="00602312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rFonts w:cs="Calibri"/>
                <w:sz w:val="28"/>
                <w:szCs w:val="28"/>
              </w:rPr>
              <w:t>μ</w:t>
            </w:r>
            <w:r w:rsidRPr="00602312">
              <w:rPr>
                <w:sz w:val="25"/>
                <w:szCs w:val="25"/>
                <w:lang w:val="en-US"/>
              </w:rPr>
              <w:t>, m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Pr="00452DF4" w:rsidRDefault="00602312" w:rsidP="00602312">
            <w:pPr>
              <w:widowControl w:val="0"/>
              <w:autoSpaceDE w:val="0"/>
              <w:autoSpaceDN w:val="0"/>
              <w:adjustRightInd w:val="0"/>
              <w:ind w:left="170" w:right="14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18</w:t>
            </w:r>
          </w:p>
        </w:tc>
      </w:tr>
      <w:tr w:rsidR="00602312" w:rsidRPr="00B32E35" w:rsidTr="00602312">
        <w:trPr>
          <w:trHeight w:val="56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2312" w:rsidRPr="00602312" w:rsidRDefault="00602312" w:rsidP="00602312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Сокращенный комплекс физико-механических свойств глинистого грунта. Показатели сжимаемости и сопутствующие определения при компрессионных испытаниях по одной ветви с нагрузкой до </w:t>
            </w:r>
            <w:r w:rsidR="001C15FD" w:rsidRPr="001C15FD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,5 МПа (или определение </w:t>
            </w:r>
            <w:proofErr w:type="spellStart"/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>просадочности</w:t>
            </w:r>
            <w:proofErr w:type="spellEnd"/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) без учета комплекса физических свойств. Определение коэффициента фильтрации в </w:t>
            </w:r>
            <w:r w:rsidR="001C15F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вертикальном </w:t>
            </w:r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>направлени</w:t>
            </w:r>
            <w:r w:rsidR="001C15F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Pr="001C15FD" w:rsidRDefault="00602312" w:rsidP="0060231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  <w:vertAlign w:val="subscript"/>
              </w:rPr>
              <w:t>oed</w:t>
            </w:r>
            <w:r>
              <w:rPr>
                <w:sz w:val="28"/>
                <w:szCs w:val="28"/>
                <w:vertAlign w:val="superscript"/>
              </w:rPr>
              <w:t>ref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  <w:vertAlign w:val="subscript"/>
              </w:rPr>
              <w:t>y</w:t>
            </w:r>
            <w:proofErr w:type="spellEnd"/>
            <w:r>
              <w:rPr>
                <w:sz w:val="28"/>
                <w:szCs w:val="28"/>
              </w:rPr>
              <w:t>, OCR</w:t>
            </w:r>
            <w:r w:rsidR="001C15FD">
              <w:rPr>
                <w:sz w:val="28"/>
                <w:szCs w:val="28"/>
                <w:lang w:val="en-US"/>
              </w:rPr>
              <w:t xml:space="preserve">, </w:t>
            </w:r>
            <w:r w:rsidR="001C15FD">
              <w:rPr>
                <w:rFonts w:cs="Calibri"/>
                <w:sz w:val="25"/>
                <w:szCs w:val="25"/>
              </w:rPr>
              <w:t>μ</w:t>
            </w:r>
            <w:r w:rsidR="001C15FD">
              <w:rPr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Pr="001C15FD" w:rsidRDefault="001C15FD" w:rsidP="00602312">
            <w:pPr>
              <w:widowControl w:val="0"/>
              <w:autoSpaceDE w:val="0"/>
              <w:autoSpaceDN w:val="0"/>
              <w:adjustRightInd w:val="0"/>
              <w:ind w:left="170" w:right="141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6</w:t>
            </w:r>
          </w:p>
        </w:tc>
      </w:tr>
      <w:tr w:rsidR="00602312" w:rsidRPr="00B32E35" w:rsidTr="00602312">
        <w:trPr>
          <w:trHeight w:val="56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2312" w:rsidRPr="00602312" w:rsidRDefault="00602312" w:rsidP="00602312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>Комплекс определений физических свойств глинистых грунтов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Default="00602312" w:rsidP="006023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γ</w:t>
            </w:r>
            <w:r>
              <w:rPr>
                <w:sz w:val="28"/>
                <w:szCs w:val="28"/>
                <w:vertAlign w:val="subscript"/>
              </w:rPr>
              <w:t>unsat</w:t>
            </w:r>
            <w:proofErr w:type="spellEnd"/>
            <w:r w:rsidR="001C15FD" w:rsidRPr="001C15FD"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γ</w:t>
            </w:r>
            <w:r>
              <w:rPr>
                <w:sz w:val="28"/>
                <w:szCs w:val="28"/>
                <w:vertAlign w:val="subscript"/>
              </w:rPr>
              <w:t>sat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Pr="001C15FD" w:rsidRDefault="001C15FD" w:rsidP="00602312">
            <w:pPr>
              <w:widowControl w:val="0"/>
              <w:autoSpaceDE w:val="0"/>
              <w:autoSpaceDN w:val="0"/>
              <w:adjustRightInd w:val="0"/>
              <w:ind w:left="170" w:right="141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24/18</w:t>
            </w:r>
          </w:p>
        </w:tc>
      </w:tr>
      <w:tr w:rsidR="00602312" w:rsidRPr="00B32E35" w:rsidTr="00602312">
        <w:trPr>
          <w:trHeight w:val="56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Pr="00602312" w:rsidRDefault="00602312" w:rsidP="00602312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>Сокращенный комплекс определений физико-механических свойств глинистых грунтов при консолидированном срезе с нагрузкой до 2,5 Мпа (одна точка)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Default="00602312" w:rsidP="0060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Pr="00452DF4" w:rsidRDefault="00602312" w:rsidP="00602312">
            <w:pPr>
              <w:widowControl w:val="0"/>
              <w:autoSpaceDE w:val="0"/>
              <w:autoSpaceDN w:val="0"/>
              <w:adjustRightInd w:val="0"/>
              <w:ind w:left="170" w:right="14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</w:tr>
      <w:tr w:rsidR="00602312" w:rsidRPr="001C15FD" w:rsidTr="00602312">
        <w:trPr>
          <w:trHeight w:val="56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Pr="001C15FD" w:rsidRDefault="00602312" w:rsidP="001C15F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>Сокращенный комплекс физико-механических свойств глинистого грунта. Показатели сжимаемости и сопутствующие определения при компрессионных испытаниях по трем ветвям нагружения (нагрузка-разгрузка-нагрузка) с нагрузкой до 2,</w:t>
            </w:r>
            <w:r w:rsidR="001C15FD" w:rsidRPr="001C15F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0 </w:t>
            </w:r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МПа (или определение </w:t>
            </w:r>
            <w:proofErr w:type="spellStart"/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>просадочности</w:t>
            </w:r>
            <w:proofErr w:type="spellEnd"/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>) с наблюдениями за консолидацией (20 точек на одной кривой)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Pr="001C15FD" w:rsidRDefault="00602312" w:rsidP="001C15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C15FD">
              <w:rPr>
                <w:rFonts w:ascii="Times New Roman" w:hAnsi="Times New Roman"/>
                <w:spacing w:val="-2"/>
                <w:sz w:val="24"/>
                <w:szCs w:val="24"/>
              </w:rPr>
              <w:t>k*, λ*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Pr="00452DF4" w:rsidRDefault="00602312" w:rsidP="001C15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</w:tr>
      <w:tr w:rsidR="001C15FD" w:rsidRPr="001C15FD" w:rsidTr="00602312">
        <w:trPr>
          <w:trHeight w:val="56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15FD" w:rsidRPr="00602312" w:rsidRDefault="001C15FD" w:rsidP="001C15F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Сокращенный комплекс физико-механических свойств глинистого грунта. Показатели сжимаемости и сопутствующие определения при компрессионных испытаниях по одной ветви с нагрузкой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1,0</w:t>
            </w:r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МПа (или определение </w:t>
            </w:r>
            <w:proofErr w:type="spellStart"/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>просадочности</w:t>
            </w:r>
            <w:proofErr w:type="spellEnd"/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) без учета комплекса физических свойств. Определение коэффициента фильтрации 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горизонтальном </w:t>
            </w:r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15FD" w:rsidRPr="001C15FD" w:rsidRDefault="001C15FD" w:rsidP="001C15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x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15FD" w:rsidRPr="001C15FD" w:rsidRDefault="001C15FD" w:rsidP="001C15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6</w:t>
            </w:r>
          </w:p>
        </w:tc>
      </w:tr>
    </w:tbl>
    <w:p w:rsidR="00954BA7" w:rsidRDefault="00954BA7" w:rsidP="003727B3">
      <w:pPr>
        <w:widowControl w:val="0"/>
        <w:tabs>
          <w:tab w:val="left" w:pos="940"/>
        </w:tabs>
        <w:autoSpaceDE w:val="0"/>
        <w:autoSpaceDN w:val="0"/>
        <w:adjustRightInd w:val="0"/>
        <w:spacing w:line="316" w:lineRule="exact"/>
        <w:ind w:right="1695"/>
        <w:rPr>
          <w:rFonts w:ascii="Times New Roman" w:hAnsi="Times New Roman"/>
          <w:bCs/>
          <w:position w:val="-1"/>
          <w:sz w:val="24"/>
          <w:szCs w:val="24"/>
        </w:rPr>
      </w:pPr>
    </w:p>
    <w:p w:rsidR="00602312" w:rsidRPr="00602312" w:rsidRDefault="00602312" w:rsidP="00602312">
      <w:pPr>
        <w:widowControl w:val="0"/>
        <w:numPr>
          <w:ilvl w:val="0"/>
          <w:numId w:val="7"/>
        </w:numPr>
        <w:tabs>
          <w:tab w:val="left" w:pos="940"/>
        </w:tabs>
        <w:autoSpaceDE w:val="0"/>
        <w:autoSpaceDN w:val="0"/>
        <w:adjustRightInd w:val="0"/>
        <w:spacing w:line="316" w:lineRule="exact"/>
        <w:rPr>
          <w:rFonts w:ascii="Times New Roman" w:hAnsi="Times New Roman"/>
          <w:sz w:val="24"/>
          <w:szCs w:val="24"/>
        </w:rPr>
      </w:pPr>
      <w:r w:rsidRPr="00470491">
        <w:rPr>
          <w:rFonts w:ascii="Times New Roman" w:hAnsi="Times New Roman"/>
          <w:position w:val="-1"/>
          <w:sz w:val="24"/>
          <w:szCs w:val="24"/>
        </w:rPr>
        <w:t>Опр</w:t>
      </w:r>
      <w:r w:rsidRPr="00470491">
        <w:rPr>
          <w:rFonts w:ascii="Times New Roman" w:hAnsi="Times New Roman"/>
          <w:spacing w:val="-4"/>
          <w:position w:val="-1"/>
          <w:sz w:val="24"/>
          <w:szCs w:val="24"/>
        </w:rPr>
        <w:t>е</w:t>
      </w:r>
      <w:r w:rsidRPr="00470491">
        <w:rPr>
          <w:rFonts w:ascii="Times New Roman" w:hAnsi="Times New Roman"/>
          <w:spacing w:val="1"/>
          <w:position w:val="-1"/>
          <w:sz w:val="24"/>
          <w:szCs w:val="24"/>
        </w:rPr>
        <w:t>д</w:t>
      </w:r>
      <w:r w:rsidRPr="00470491">
        <w:rPr>
          <w:rFonts w:ascii="Times New Roman" w:hAnsi="Times New Roman"/>
          <w:position w:val="-1"/>
          <w:sz w:val="24"/>
          <w:szCs w:val="24"/>
        </w:rPr>
        <w:t>еление</w:t>
      </w:r>
      <w:r>
        <w:rPr>
          <w:rFonts w:ascii="Times New Roman" w:hAnsi="Times New Roman"/>
          <w:position w:val="-1"/>
          <w:sz w:val="24"/>
          <w:szCs w:val="24"/>
        </w:rPr>
        <w:t xml:space="preserve"> показателей свойств песчаных грунтов</w:t>
      </w:r>
      <w:r w:rsidR="00DE4F61">
        <w:rPr>
          <w:rFonts w:ascii="Times New Roman" w:hAnsi="Times New Roman"/>
          <w:position w:val="-1"/>
          <w:sz w:val="24"/>
          <w:szCs w:val="24"/>
        </w:rPr>
        <w:t xml:space="preserve"> для 1 ИГЭ</w:t>
      </w:r>
    </w:p>
    <w:tbl>
      <w:tblPr>
        <w:tblW w:w="9952" w:type="dxa"/>
        <w:tblInd w:w="116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132"/>
        <w:gridCol w:w="3118"/>
        <w:gridCol w:w="1702"/>
      </w:tblGrid>
      <w:tr w:rsidR="00602312" w:rsidRPr="00B32E35" w:rsidTr="00DA0316">
        <w:trPr>
          <w:trHeight w:val="718"/>
          <w:tblHeader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Pr="00B32E35" w:rsidRDefault="00602312" w:rsidP="00DA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B32E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 w:rsidRPr="00B32E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32E3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</w:t>
            </w: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32E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B32E3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B32E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х</w:t>
            </w: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>ара</w:t>
            </w:r>
            <w:r w:rsidRPr="00B32E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</w:t>
            </w:r>
            <w:r w:rsidRPr="00B32E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>ер</w:t>
            </w:r>
            <w:r w:rsidRPr="00B32E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32E3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32E3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</w:t>
            </w: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>а раб</w:t>
            </w:r>
            <w:r w:rsidRPr="00B32E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Pr="00B32E35" w:rsidRDefault="00602312" w:rsidP="00DA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Определяемые характеристики</w:t>
            </w:r>
            <w:r w:rsidRPr="00B32E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Pr="00B32E35" w:rsidRDefault="00602312" w:rsidP="00DA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Количество испытаний на ИГЭ</w:t>
            </w:r>
          </w:p>
        </w:tc>
      </w:tr>
      <w:tr w:rsidR="00987221" w:rsidRPr="00B32E35" w:rsidTr="00987221">
        <w:trPr>
          <w:trHeight w:val="56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7221" w:rsidRPr="00602312" w:rsidRDefault="00987221" w:rsidP="0098722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4F61">
              <w:rPr>
                <w:rFonts w:ascii="Times New Roman" w:hAnsi="Times New Roman"/>
                <w:spacing w:val="-2"/>
                <w:sz w:val="24"/>
                <w:szCs w:val="24"/>
              </w:rPr>
              <w:t>Комплекс определений физических свойств грунтов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221" w:rsidRDefault="00987221" w:rsidP="00987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221" w:rsidRPr="001C15FD" w:rsidRDefault="00987221" w:rsidP="00987221">
            <w:pPr>
              <w:widowControl w:val="0"/>
              <w:autoSpaceDE w:val="0"/>
              <w:autoSpaceDN w:val="0"/>
              <w:adjustRightInd w:val="0"/>
              <w:ind w:left="170" w:right="14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12</w:t>
            </w:r>
          </w:p>
        </w:tc>
      </w:tr>
      <w:tr w:rsidR="00602312" w:rsidRPr="00B32E35" w:rsidTr="00602312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312" w:rsidRPr="00602312" w:rsidRDefault="00602312" w:rsidP="00602312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Дренированное трехосное испытание (с предварительным уплотнением образца и </w:t>
            </w:r>
            <w:proofErr w:type="spellStart"/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>отжатием</w:t>
            </w:r>
            <w:proofErr w:type="spellEnd"/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воды из него в процессе всего испытания) - для определения характеристик прочности и </w:t>
            </w:r>
            <w:proofErr w:type="spellStart"/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>деформируемости</w:t>
            </w:r>
            <w:proofErr w:type="spellEnd"/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песчаных грунтов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Pr="00602312" w:rsidRDefault="00602312" w:rsidP="00602312">
            <w:pPr>
              <w:jc w:val="center"/>
              <w:rPr>
                <w:sz w:val="28"/>
                <w:szCs w:val="28"/>
                <w:lang w:val="en-US"/>
              </w:rPr>
            </w:pPr>
            <w:r w:rsidRPr="00602312">
              <w:rPr>
                <w:sz w:val="28"/>
                <w:szCs w:val="28"/>
                <w:lang w:val="en-US"/>
              </w:rPr>
              <w:t xml:space="preserve">c, </w:t>
            </w:r>
            <w:r>
              <w:rPr>
                <w:sz w:val="28"/>
                <w:szCs w:val="28"/>
              </w:rPr>
              <w:t>φ</w:t>
            </w:r>
            <w:r w:rsidRPr="00602312">
              <w:rPr>
                <w:sz w:val="28"/>
                <w:szCs w:val="28"/>
                <w:lang w:val="en-US"/>
              </w:rPr>
              <w:t>, E</w:t>
            </w:r>
            <w:r w:rsidRPr="00602312">
              <w:rPr>
                <w:sz w:val="28"/>
                <w:szCs w:val="28"/>
                <w:vertAlign w:val="subscript"/>
                <w:lang w:val="en-US"/>
              </w:rPr>
              <w:t>50</w:t>
            </w:r>
            <w:r w:rsidRPr="00602312">
              <w:rPr>
                <w:sz w:val="28"/>
                <w:szCs w:val="28"/>
                <w:vertAlign w:val="superscript"/>
                <w:lang w:val="en-US"/>
              </w:rPr>
              <w:t>ref</w:t>
            </w:r>
            <w:r w:rsidRPr="00602312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02312">
              <w:rPr>
                <w:sz w:val="28"/>
                <w:szCs w:val="28"/>
                <w:lang w:val="en-US"/>
              </w:rPr>
              <w:t>E</w:t>
            </w:r>
            <w:r w:rsidRPr="00602312">
              <w:rPr>
                <w:sz w:val="28"/>
                <w:szCs w:val="28"/>
                <w:vertAlign w:val="subscript"/>
                <w:lang w:val="en-US"/>
              </w:rPr>
              <w:t>ur</w:t>
            </w:r>
            <w:r w:rsidRPr="00602312">
              <w:rPr>
                <w:sz w:val="28"/>
                <w:szCs w:val="28"/>
                <w:vertAlign w:val="superscript"/>
                <w:lang w:val="en-US"/>
              </w:rPr>
              <w:t>ref</w:t>
            </w:r>
            <w:proofErr w:type="spellEnd"/>
            <w:r w:rsidRPr="00602312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rFonts w:cs="Calibri"/>
                <w:sz w:val="28"/>
                <w:szCs w:val="28"/>
              </w:rPr>
              <w:t>μ</w:t>
            </w:r>
            <w:r w:rsidRPr="00602312">
              <w:rPr>
                <w:sz w:val="25"/>
                <w:szCs w:val="25"/>
                <w:lang w:val="en-US"/>
              </w:rPr>
              <w:t>, m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Pr="00452DF4" w:rsidRDefault="00602312" w:rsidP="00602312">
            <w:pPr>
              <w:widowControl w:val="0"/>
              <w:autoSpaceDE w:val="0"/>
              <w:autoSpaceDN w:val="0"/>
              <w:adjustRightInd w:val="0"/>
              <w:ind w:left="170" w:right="14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18</w:t>
            </w:r>
          </w:p>
        </w:tc>
      </w:tr>
      <w:tr w:rsidR="00602312" w:rsidRPr="00B32E35" w:rsidTr="00602312">
        <w:trPr>
          <w:trHeight w:val="56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312" w:rsidRPr="00602312" w:rsidRDefault="00602312" w:rsidP="00602312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Сокращенный комплекс физико-механических свойств песчаного грунта. Показатели сжимаемости и сопутствующие определения при компрессионных испытаниях по одной ветви с нагрузкой до 2,5 МПа (или определение </w:t>
            </w:r>
            <w:proofErr w:type="spellStart"/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>просадочности</w:t>
            </w:r>
            <w:proofErr w:type="spellEnd"/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>) без учета комплекса физических свойств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Default="00602312" w:rsidP="006023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  <w:vertAlign w:val="subscript"/>
              </w:rPr>
              <w:t>oed</w:t>
            </w:r>
            <w:r>
              <w:rPr>
                <w:sz w:val="28"/>
                <w:szCs w:val="28"/>
                <w:vertAlign w:val="superscript"/>
              </w:rPr>
              <w:t>ref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Pr="00452DF4" w:rsidRDefault="00602312" w:rsidP="00602312">
            <w:pPr>
              <w:widowControl w:val="0"/>
              <w:autoSpaceDE w:val="0"/>
              <w:autoSpaceDN w:val="0"/>
              <w:adjustRightInd w:val="0"/>
              <w:ind w:left="170" w:right="14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</w:tr>
      <w:tr w:rsidR="00602312" w:rsidRPr="00B32E35" w:rsidTr="00602312">
        <w:trPr>
          <w:trHeight w:val="56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312" w:rsidRPr="00602312" w:rsidRDefault="00602312" w:rsidP="00602312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>Комплекс определений физических свойств песчаных грунтов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Default="00602312" w:rsidP="006023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γ</w:t>
            </w:r>
            <w:r>
              <w:rPr>
                <w:sz w:val="28"/>
                <w:szCs w:val="28"/>
                <w:vertAlign w:val="subscript"/>
              </w:rPr>
              <w:t>unsat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γ</w:t>
            </w:r>
            <w:r>
              <w:rPr>
                <w:sz w:val="28"/>
                <w:szCs w:val="28"/>
                <w:vertAlign w:val="subscript"/>
              </w:rPr>
              <w:t>sat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  <w:vertAlign w:val="subscript"/>
              </w:rPr>
              <w:t>x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Pr="00452DF4" w:rsidRDefault="00602312" w:rsidP="00602312">
            <w:pPr>
              <w:widowControl w:val="0"/>
              <w:autoSpaceDE w:val="0"/>
              <w:autoSpaceDN w:val="0"/>
              <w:adjustRightInd w:val="0"/>
              <w:ind w:left="170" w:right="14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</w:tr>
      <w:tr w:rsidR="00602312" w:rsidRPr="00B32E35" w:rsidTr="00602312">
        <w:trPr>
          <w:trHeight w:val="56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312" w:rsidRPr="00602312" w:rsidRDefault="00602312" w:rsidP="00E07887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2312">
              <w:rPr>
                <w:rFonts w:ascii="Times New Roman" w:hAnsi="Times New Roman"/>
                <w:spacing w:val="-2"/>
                <w:sz w:val="24"/>
                <w:szCs w:val="24"/>
              </w:rPr>
              <w:t>Сокращенный комплекс определений физико-механических свойств глинистых грунтов при консолидированном срезе с нагрузкой до 2,5 Мпа (одна точка)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Default="00602312" w:rsidP="00E0788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312" w:rsidRPr="00452DF4" w:rsidRDefault="00602312" w:rsidP="00E07887">
            <w:pPr>
              <w:widowControl w:val="0"/>
              <w:autoSpaceDE w:val="0"/>
              <w:autoSpaceDN w:val="0"/>
              <w:adjustRightInd w:val="0"/>
              <w:ind w:left="170" w:right="141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</w:tr>
    </w:tbl>
    <w:p w:rsidR="001F3C09" w:rsidRPr="00A37AC7" w:rsidRDefault="00A37AC7" w:rsidP="00E07887">
      <w:pPr>
        <w:widowControl w:val="0"/>
        <w:autoSpaceDE w:val="0"/>
        <w:autoSpaceDN w:val="0"/>
        <w:adjustRightInd w:val="0"/>
        <w:spacing w:line="200" w:lineRule="exact"/>
        <w:ind w:firstLine="720"/>
        <w:contextualSpacing/>
        <w:rPr>
          <w:rFonts w:ascii="Times New Roman" w:hAnsi="Times New Roman"/>
          <w:bCs/>
          <w:position w:val="-1"/>
          <w:sz w:val="24"/>
          <w:szCs w:val="24"/>
        </w:rPr>
      </w:pPr>
      <w:r w:rsidRPr="00A37AC7">
        <w:rPr>
          <w:rFonts w:ascii="Times New Roman" w:hAnsi="Times New Roman"/>
          <w:bCs/>
          <w:position w:val="-1"/>
          <w:sz w:val="24"/>
          <w:szCs w:val="24"/>
        </w:rPr>
        <w:t>Ведомость образцов представлена в приложении 1.</w:t>
      </w:r>
    </w:p>
    <w:p w:rsidR="00954BA7" w:rsidRDefault="00954BA7" w:rsidP="00E07887">
      <w:pPr>
        <w:widowControl w:val="0"/>
        <w:tabs>
          <w:tab w:val="left" w:pos="700"/>
        </w:tabs>
        <w:autoSpaceDE w:val="0"/>
        <w:autoSpaceDN w:val="0"/>
        <w:adjustRightInd w:val="0"/>
        <w:spacing w:line="360" w:lineRule="auto"/>
        <w:ind w:left="701" w:right="-20"/>
        <w:contextualSpacing/>
        <w:jc w:val="center"/>
        <w:rPr>
          <w:rFonts w:ascii="Times New Roman" w:hAnsi="Times New Roman"/>
          <w:b/>
          <w:spacing w:val="-3"/>
          <w:sz w:val="24"/>
          <w:szCs w:val="23"/>
        </w:rPr>
      </w:pPr>
    </w:p>
    <w:p w:rsidR="00DC1EC9" w:rsidRDefault="00DC1EC9" w:rsidP="00E07887">
      <w:pPr>
        <w:widowControl w:val="0"/>
        <w:tabs>
          <w:tab w:val="left" w:pos="700"/>
        </w:tabs>
        <w:autoSpaceDE w:val="0"/>
        <w:autoSpaceDN w:val="0"/>
        <w:adjustRightInd w:val="0"/>
        <w:spacing w:after="240" w:line="360" w:lineRule="auto"/>
        <w:ind w:left="703" w:right="-23"/>
        <w:contextualSpacing/>
        <w:jc w:val="center"/>
        <w:rPr>
          <w:rFonts w:ascii="Times New Roman" w:hAnsi="Times New Roman"/>
          <w:b/>
          <w:spacing w:val="-3"/>
          <w:sz w:val="24"/>
          <w:szCs w:val="23"/>
        </w:rPr>
      </w:pPr>
      <w:r>
        <w:rPr>
          <w:rFonts w:ascii="Times New Roman" w:hAnsi="Times New Roman"/>
          <w:b/>
          <w:spacing w:val="-3"/>
          <w:sz w:val="24"/>
          <w:szCs w:val="23"/>
        </w:rPr>
        <w:t>Схема опробования одного инженерно-геологического элемента</w:t>
      </w:r>
    </w:p>
    <w:p w:rsidR="00DC1EC9" w:rsidRPr="00DC1EC9" w:rsidRDefault="00E07887" w:rsidP="00E07887">
      <w:pPr>
        <w:widowControl w:val="0"/>
        <w:tabs>
          <w:tab w:val="left" w:pos="703"/>
        </w:tabs>
        <w:autoSpaceDE w:val="0"/>
        <w:autoSpaceDN w:val="0"/>
        <w:adjustRightInd w:val="0"/>
        <w:spacing w:after="240" w:line="360" w:lineRule="auto"/>
        <w:ind w:left="703" w:right="-23"/>
        <w:contextualSpacing/>
        <w:jc w:val="both"/>
        <w:rPr>
          <w:rFonts w:ascii="Times New Roman" w:hAnsi="Times New Roman"/>
          <w:spacing w:val="-3"/>
          <w:sz w:val="24"/>
          <w:szCs w:val="23"/>
        </w:rPr>
      </w:pPr>
      <w:r>
        <w:rPr>
          <w:rFonts w:ascii="Times New Roman" w:hAnsi="Times New Roman"/>
          <w:spacing w:val="-3"/>
          <w:sz w:val="24"/>
          <w:szCs w:val="23"/>
        </w:rPr>
        <w:t>На рис. 1 приведена схема опробования одного Инженерно-геологического элемента, с указанием условного номера образца, отбираемого из элемента.</w:t>
      </w:r>
    </w:p>
    <w:p w:rsidR="000A2142" w:rsidRDefault="00873BA2" w:rsidP="00E07887">
      <w:pPr>
        <w:widowControl w:val="0"/>
        <w:tabs>
          <w:tab w:val="left" w:pos="700"/>
        </w:tabs>
        <w:autoSpaceDE w:val="0"/>
        <w:autoSpaceDN w:val="0"/>
        <w:adjustRightInd w:val="0"/>
        <w:spacing w:after="240" w:line="360" w:lineRule="auto"/>
        <w:ind w:left="703" w:right="-23"/>
        <w:jc w:val="center"/>
        <w:rPr>
          <w:rFonts w:ascii="Times New Roman" w:hAnsi="Times New Roman"/>
          <w:b/>
          <w:spacing w:val="-3"/>
          <w:sz w:val="24"/>
          <w:szCs w:val="23"/>
        </w:rPr>
      </w:pPr>
      <w:r>
        <w:rPr>
          <w:rFonts w:ascii="Times New Roman" w:hAnsi="Times New Roman"/>
          <w:b/>
          <w:noProof/>
          <w:spacing w:val="-3"/>
          <w:sz w:val="24"/>
          <w:szCs w:val="23"/>
        </w:rPr>
        <w:drawing>
          <wp:inline distT="0" distB="0" distL="0" distR="0">
            <wp:extent cx="6134100" cy="2038350"/>
            <wp:effectExtent l="0" t="0" r="0" b="0"/>
            <wp:docPr id="1" name="Рисунок 1" descr="схема опробования И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опробования ИГ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" t="38512" r="610" b="3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887">
        <w:rPr>
          <w:rFonts w:ascii="Times New Roman" w:hAnsi="Times New Roman"/>
          <w:b/>
          <w:spacing w:val="-3"/>
          <w:sz w:val="24"/>
          <w:szCs w:val="23"/>
        </w:rPr>
        <w:t>Рис. 1. Схема опробования ИГЭ</w:t>
      </w:r>
    </w:p>
    <w:p w:rsidR="005E6C2D" w:rsidRDefault="005E6C2D" w:rsidP="00954BA7">
      <w:pPr>
        <w:widowControl w:val="0"/>
        <w:tabs>
          <w:tab w:val="left" w:pos="700"/>
        </w:tabs>
        <w:autoSpaceDE w:val="0"/>
        <w:autoSpaceDN w:val="0"/>
        <w:adjustRightInd w:val="0"/>
        <w:spacing w:after="240" w:line="360" w:lineRule="auto"/>
        <w:ind w:left="703" w:right="-23"/>
        <w:jc w:val="center"/>
        <w:rPr>
          <w:rFonts w:ascii="Times New Roman" w:hAnsi="Times New Roman"/>
          <w:b/>
          <w:spacing w:val="-3"/>
          <w:sz w:val="24"/>
          <w:szCs w:val="23"/>
        </w:rPr>
        <w:sectPr w:rsidR="005E6C2D">
          <w:pgSz w:w="11900" w:h="16840"/>
          <w:pgMar w:top="1060" w:right="1040" w:bottom="280" w:left="1020" w:header="720" w:footer="720" w:gutter="0"/>
          <w:cols w:space="720" w:equalWidth="0">
            <w:col w:w="9840"/>
          </w:cols>
          <w:noEndnote/>
        </w:sectPr>
      </w:pPr>
    </w:p>
    <w:p w:rsidR="000A2142" w:rsidRDefault="00B272C8" w:rsidP="00965AF3">
      <w:pPr>
        <w:widowControl w:val="0"/>
        <w:autoSpaceDE w:val="0"/>
        <w:autoSpaceDN w:val="0"/>
        <w:adjustRightInd w:val="0"/>
        <w:spacing w:line="360" w:lineRule="auto"/>
        <w:ind w:left="284" w:firstLine="57"/>
        <w:jc w:val="center"/>
        <w:rPr>
          <w:rFonts w:ascii="Times New Roman" w:hAnsi="Times New Roman"/>
          <w:b/>
          <w:spacing w:val="-3"/>
          <w:sz w:val="24"/>
          <w:szCs w:val="23"/>
        </w:rPr>
      </w:pPr>
      <w:r>
        <w:rPr>
          <w:rFonts w:ascii="Times New Roman" w:hAnsi="Times New Roman"/>
          <w:b/>
          <w:spacing w:val="-3"/>
          <w:sz w:val="24"/>
          <w:szCs w:val="23"/>
        </w:rPr>
        <w:t xml:space="preserve">Таблица 1. </w:t>
      </w:r>
      <w:r w:rsidR="001D254B">
        <w:rPr>
          <w:rFonts w:ascii="Times New Roman" w:hAnsi="Times New Roman"/>
          <w:b/>
          <w:spacing w:val="-3"/>
          <w:sz w:val="24"/>
          <w:szCs w:val="23"/>
        </w:rPr>
        <w:t xml:space="preserve">Перечень испытаний для каждого </w:t>
      </w:r>
      <w:r w:rsidR="00987221">
        <w:rPr>
          <w:rFonts w:ascii="Times New Roman" w:hAnsi="Times New Roman"/>
          <w:b/>
          <w:spacing w:val="-3"/>
          <w:sz w:val="24"/>
          <w:szCs w:val="23"/>
        </w:rPr>
        <w:t xml:space="preserve">глинистого </w:t>
      </w:r>
      <w:r w:rsidR="001D254B">
        <w:rPr>
          <w:rFonts w:ascii="Times New Roman" w:hAnsi="Times New Roman"/>
          <w:b/>
          <w:spacing w:val="-3"/>
          <w:sz w:val="24"/>
          <w:szCs w:val="23"/>
        </w:rPr>
        <w:t>образца, для определения всех необходимых параметров</w:t>
      </w:r>
    </w:p>
    <w:p w:rsidR="00965AF3" w:rsidRDefault="00965AF3" w:rsidP="00C81893">
      <w:pPr>
        <w:widowControl w:val="0"/>
        <w:tabs>
          <w:tab w:val="left" w:pos="700"/>
        </w:tabs>
        <w:autoSpaceDE w:val="0"/>
        <w:autoSpaceDN w:val="0"/>
        <w:adjustRightInd w:val="0"/>
        <w:spacing w:after="240"/>
        <w:ind w:right="-23"/>
        <w:contextualSpacing/>
        <w:jc w:val="center"/>
        <w:rPr>
          <w:rFonts w:ascii="Times New Roman" w:hAnsi="Times New Roman"/>
          <w:b/>
          <w:spacing w:val="-3"/>
          <w:sz w:val="24"/>
          <w:szCs w:val="23"/>
        </w:rPr>
        <w:sectPr w:rsidR="00965AF3" w:rsidSect="00965AF3">
          <w:pgSz w:w="23811" w:h="16838" w:orient="landscape" w:code="8"/>
          <w:pgMar w:top="1020" w:right="1060" w:bottom="1040" w:left="280" w:header="720" w:footer="720" w:gutter="0"/>
          <w:cols w:space="720"/>
          <w:noEndnote/>
          <w:docGrid w:linePitch="299"/>
        </w:sectPr>
      </w:pPr>
    </w:p>
    <w:tbl>
      <w:tblPr>
        <w:tblW w:w="2249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3207"/>
        <w:gridCol w:w="1599"/>
        <w:gridCol w:w="3079"/>
        <w:gridCol w:w="1599"/>
        <w:gridCol w:w="2472"/>
        <w:gridCol w:w="1701"/>
        <w:gridCol w:w="2693"/>
        <w:gridCol w:w="1701"/>
        <w:gridCol w:w="3402"/>
      </w:tblGrid>
      <w:tr w:rsidR="00FD1FFA" w:rsidRPr="00646464" w:rsidTr="00093DF2">
        <w:tc>
          <w:tcPr>
            <w:tcW w:w="1045" w:type="dxa"/>
            <w:shd w:val="clear" w:color="auto" w:fill="auto"/>
            <w:vAlign w:val="center"/>
          </w:tcPr>
          <w:p w:rsidR="00FD1FFA" w:rsidRPr="00646464" w:rsidRDefault="00FD1FFA" w:rsidP="00FD1FF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Номер образца на рис. 1</w:t>
            </w:r>
          </w:p>
        </w:tc>
        <w:tc>
          <w:tcPr>
            <w:tcW w:w="32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D1FFA" w:rsidRPr="00646464" w:rsidRDefault="00FD1FFA" w:rsidP="00FD1FF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Испытание</w:t>
            </w:r>
            <w:r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 xml:space="preserve"> №1</w:t>
            </w:r>
          </w:p>
        </w:tc>
        <w:tc>
          <w:tcPr>
            <w:tcW w:w="1599" w:type="dxa"/>
            <w:tcBorders>
              <w:bottom w:val="single" w:sz="18" w:space="0" w:color="auto"/>
            </w:tcBorders>
            <w:vAlign w:val="center"/>
          </w:tcPr>
          <w:p w:rsidR="00FD1FFA" w:rsidRPr="00646464" w:rsidRDefault="00FD1FFA" w:rsidP="00FD1FF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Получаемый параметр</w:t>
            </w:r>
          </w:p>
        </w:tc>
        <w:tc>
          <w:tcPr>
            <w:tcW w:w="30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D1FFA" w:rsidRPr="00646464" w:rsidRDefault="00FD1FFA" w:rsidP="00FD1FF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Испытание</w:t>
            </w:r>
            <w:r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 xml:space="preserve"> №2</w:t>
            </w:r>
          </w:p>
        </w:tc>
        <w:tc>
          <w:tcPr>
            <w:tcW w:w="15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D1FFA" w:rsidRPr="00646464" w:rsidRDefault="00FD1FFA" w:rsidP="00FD1FF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Получаемый параметр</w:t>
            </w:r>
          </w:p>
        </w:tc>
        <w:tc>
          <w:tcPr>
            <w:tcW w:w="2472" w:type="dxa"/>
            <w:tcBorders>
              <w:bottom w:val="single" w:sz="18" w:space="0" w:color="auto"/>
            </w:tcBorders>
            <w:vAlign w:val="center"/>
          </w:tcPr>
          <w:p w:rsidR="00FD1FFA" w:rsidRPr="00646464" w:rsidRDefault="00FD1FFA" w:rsidP="00FD1FF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Испытание</w:t>
            </w:r>
            <w:r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 xml:space="preserve"> №3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D1FFA" w:rsidRPr="00646464" w:rsidRDefault="00FD1FFA" w:rsidP="00FD1FF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Получаемый параметр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FD1FFA" w:rsidRPr="00646464" w:rsidRDefault="00FD1FFA" w:rsidP="00FD1FF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Испытание</w:t>
            </w:r>
            <w:r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 xml:space="preserve"> №</w:t>
            </w:r>
            <w:r w:rsidR="00810BBD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4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D1FFA" w:rsidRPr="00646464" w:rsidRDefault="00FD1FFA" w:rsidP="00FD1FF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Получаемый параметр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1FFA" w:rsidRPr="00873BA2" w:rsidRDefault="00FD1FFA" w:rsidP="00FD1FF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Расчетный параметр</w:t>
            </w:r>
          </w:p>
        </w:tc>
      </w:tr>
      <w:tr w:rsidR="002646D9" w:rsidRPr="00646464" w:rsidTr="00093DF2">
        <w:tc>
          <w:tcPr>
            <w:tcW w:w="10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46D9" w:rsidRPr="00646464" w:rsidRDefault="002646D9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1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646D9" w:rsidRPr="00810BBD" w:rsidRDefault="002646D9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810BBD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деформирования по одной ветке нагружения</w:t>
            </w:r>
          </w:p>
        </w:tc>
        <w:tc>
          <w:tcPr>
            <w:tcW w:w="15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646D9" w:rsidRPr="00646464" w:rsidRDefault="00C41C47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50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</m:oMath>
            </m:oMathPara>
          </w:p>
        </w:tc>
        <w:tc>
          <w:tcPr>
            <w:tcW w:w="30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646D9" w:rsidRPr="00802369" w:rsidRDefault="002646D9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bookmarkStart w:id="0" w:name="_Hlk499547488"/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</w:t>
            </w:r>
            <w:r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я по схеме нагрузка-разгрузка-нагрузка</w:t>
            </w:r>
            <w:bookmarkEnd w:id="0"/>
          </w:p>
        </w:tc>
        <w:tc>
          <w:tcPr>
            <w:tcW w:w="15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646D9" w:rsidRPr="00802369" w:rsidRDefault="00C41C47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ur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4"/>
                    <w:szCs w:val="23"/>
                  </w:rPr>
                  <m:t>, μ</m:t>
                </m:r>
              </m:oMath>
            </m:oMathPara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646D9" w:rsidRDefault="002646D9" w:rsidP="002646D9">
            <w:pPr>
              <w:pStyle w:val="ae"/>
              <w:widowControl w:val="0"/>
              <w:autoSpaceDE w:val="0"/>
              <w:autoSpaceDN w:val="0"/>
              <w:adjustRightInd w:val="0"/>
              <w:spacing w:after="24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Одноплоскостной срез с измерением вертикальной деформации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646D9" w:rsidRPr="00297231" w:rsidRDefault="002646D9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ψ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646D9" w:rsidRDefault="002646D9" w:rsidP="002646D9">
            <w:pPr>
              <w:pStyle w:val="ae"/>
              <w:widowControl w:val="0"/>
              <w:autoSpaceDE w:val="0"/>
              <w:autoSpaceDN w:val="0"/>
              <w:adjustRightInd w:val="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Компрессионное испытание по одной ветке нагружения до нагрузки 3,5 МПа с наблюдением за консолидацией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646D9" w:rsidRPr="00632A3F" w:rsidRDefault="00C41C47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oed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ref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  <w:lang w:val="en-US"/>
                </w:rPr>
                <m:t>OCR</m:t>
              </m:r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y</m:t>
                  </m:r>
                </m:sub>
              </m:sSub>
            </m:oMath>
            <w:r w:rsidR="002646D9"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*</m:t>
                  </m:r>
                </m:sup>
              </m:sSup>
            </m:oMath>
          </w:p>
        </w:tc>
        <w:tc>
          <w:tcPr>
            <w:tcW w:w="340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46D9" w:rsidRDefault="00C41C47" w:rsidP="00093DF2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414"/>
              </w:tabs>
              <w:autoSpaceDE w:val="0"/>
              <w:autoSpaceDN w:val="0"/>
              <w:adjustRightInd w:val="0"/>
              <w:spacing w:after="240"/>
              <w:ind w:left="0" w:right="-23" w:firstLine="0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50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ref</m:t>
                  </m:r>
                </m:sup>
              </m:sSubSup>
            </m:oMath>
            <w:r w:rsidR="002646D9" w:rsidRPr="005F0DA7"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 xml:space="preserve">– нормативное значение модуля деформации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pacing w:val="-3"/>
                      <w:sz w:val="24"/>
                      <w:szCs w:val="23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50</m:t>
                  </m:r>
                </m:sub>
              </m:sSub>
            </m:oMath>
            <w:r w:rsidR="002646D9" w:rsidRPr="005F0DA7"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 xml:space="preserve"> при референсной нагрузке</w:t>
            </w:r>
            <w:r w:rsidR="002646D9"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;</w:t>
            </w:r>
          </w:p>
          <w:p w:rsidR="002646D9" w:rsidRDefault="00C41C47" w:rsidP="00093DF2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240"/>
              <w:ind w:left="0" w:right="-23" w:firstLine="0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ur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ref</m:t>
                  </m:r>
                </m:sup>
              </m:sSubSup>
            </m:oMath>
            <w:r w:rsidR="002646D9" w:rsidRPr="005F0DA7">
              <w:rPr>
                <w:rFonts w:ascii="Times New Roman" w:hAnsi="Times New Roman"/>
                <w:b/>
                <w:i/>
                <w:spacing w:val="-3"/>
                <w:sz w:val="24"/>
                <w:szCs w:val="23"/>
                <w:lang w:eastAsia="ru-RU"/>
              </w:rPr>
              <w:t xml:space="preserve">– </w:t>
            </w:r>
            <w:r w:rsidR="002646D9">
              <w:rPr>
                <w:rFonts w:ascii="Times New Roman" w:hAnsi="Times New Roman"/>
                <w:b/>
                <w:i/>
                <w:spacing w:val="-3"/>
                <w:sz w:val="24"/>
                <w:szCs w:val="23"/>
                <w:lang w:eastAsia="ru-RU"/>
              </w:rPr>
              <w:t xml:space="preserve">нормативное значение модуля упругой деформации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pacing w:val="-3"/>
                      <w:sz w:val="24"/>
                      <w:szCs w:val="23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ur</m:t>
                  </m:r>
                </m:sub>
              </m:sSub>
            </m:oMath>
            <w:r w:rsidR="002646D9" w:rsidRPr="005F0DA7">
              <w:rPr>
                <w:rFonts w:ascii="Times New Roman" w:hAnsi="Times New Roman"/>
                <w:b/>
                <w:i/>
                <w:spacing w:val="-3"/>
                <w:sz w:val="24"/>
                <w:szCs w:val="23"/>
                <w:lang w:eastAsia="ru-RU"/>
              </w:rPr>
              <w:t xml:space="preserve"> </w:t>
            </w:r>
            <w:r w:rsidR="002646D9">
              <w:rPr>
                <w:rFonts w:ascii="Times New Roman" w:hAnsi="Times New Roman"/>
                <w:b/>
                <w:i/>
                <w:spacing w:val="-3"/>
                <w:sz w:val="24"/>
                <w:szCs w:val="23"/>
                <w:lang w:eastAsia="ru-RU"/>
              </w:rPr>
              <w:t xml:space="preserve">при </w:t>
            </w:r>
            <w:proofErr w:type="spellStart"/>
            <w:r w:rsidR="002646D9">
              <w:rPr>
                <w:rFonts w:ascii="Times New Roman" w:hAnsi="Times New Roman"/>
                <w:b/>
                <w:i/>
                <w:spacing w:val="-3"/>
                <w:sz w:val="24"/>
                <w:szCs w:val="23"/>
                <w:lang w:eastAsia="ru-RU"/>
              </w:rPr>
              <w:t>референсной</w:t>
            </w:r>
            <w:proofErr w:type="spellEnd"/>
            <w:r w:rsidR="002646D9">
              <w:rPr>
                <w:rFonts w:ascii="Times New Roman" w:hAnsi="Times New Roman"/>
                <w:b/>
                <w:i/>
                <w:spacing w:val="-3"/>
                <w:sz w:val="24"/>
                <w:szCs w:val="23"/>
                <w:lang w:eastAsia="ru-RU"/>
              </w:rPr>
              <w:t xml:space="preserve"> нагрузке</w:t>
            </w:r>
            <w:r w:rsidR="002646D9"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;</w:t>
            </w:r>
          </w:p>
          <w:p w:rsidR="002646D9" w:rsidRDefault="00DE0D6D" w:rsidP="00093DF2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414"/>
              </w:tabs>
              <w:autoSpaceDE w:val="0"/>
              <w:autoSpaceDN w:val="0"/>
              <w:adjustRightInd w:val="0"/>
              <w:spacing w:after="240"/>
              <w:ind w:left="0" w:right="-23" w:firstLine="0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μ</w:t>
            </w:r>
            <w:r w:rsidR="002646D9" w:rsidRPr="00673D46"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 xml:space="preserve">– </w:t>
            </w:r>
            <w:r w:rsidR="002646D9"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нормативное значение коэффициента Пуассона;</w:t>
            </w:r>
          </w:p>
          <w:p w:rsidR="002646D9" w:rsidRDefault="002646D9" w:rsidP="00093DF2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414"/>
              </w:tabs>
              <w:autoSpaceDE w:val="0"/>
              <w:autoSpaceDN w:val="0"/>
              <w:adjustRightInd w:val="0"/>
              <w:spacing w:after="240"/>
              <w:ind w:left="0" w:right="-23" w:firstLine="0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</w:rPr>
                <m:t>ψ</m:t>
              </m:r>
            </m:oMath>
            <w:r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 xml:space="preserve"> – угол дилатансии</w:t>
            </w:r>
            <w:r w:rsidR="00093DF2"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;</w:t>
            </w:r>
          </w:p>
          <w:p w:rsidR="00093DF2" w:rsidRPr="002023B6" w:rsidRDefault="00C41C47" w:rsidP="00093DF2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0" w:right="-23" w:firstLine="0"/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/>
                      <w:b/>
                      <w:i/>
                      <w:spacing w:val="-3"/>
                      <w:sz w:val="24"/>
                      <w:szCs w:val="23"/>
                      <w:lang w:eastAsia="ru-RU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pacing w:val="-3"/>
                      <w:sz w:val="24"/>
                      <w:szCs w:val="23"/>
                      <w:lang w:eastAsia="ru-RU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pacing w:val="-3"/>
                      <w:sz w:val="24"/>
                      <w:szCs w:val="23"/>
                      <w:lang w:eastAsia="ru-RU"/>
                    </w:rPr>
                    <m:t>oed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pacing w:val="-3"/>
                      <w:sz w:val="24"/>
                      <w:szCs w:val="23"/>
                      <w:lang w:eastAsia="ru-RU"/>
                    </w:rPr>
                    <m:t>ref</m:t>
                  </m:r>
                </m:sup>
              </m:sSubSup>
            </m:oMath>
            <w:r w:rsidR="00093DF2" w:rsidRPr="002023B6"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  <w:t xml:space="preserve"> – нормативное значение одометрического модуля деформации при референсной нагрузке</w:t>
            </w:r>
          </w:p>
          <w:p w:rsidR="00093DF2" w:rsidRPr="002023B6" w:rsidRDefault="00093DF2" w:rsidP="00093DF2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0" w:right="-23" w:firstLine="0"/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pacing w:val="-3"/>
                  <w:sz w:val="24"/>
                  <w:szCs w:val="23"/>
                  <w:lang w:eastAsia="ru-RU"/>
                </w:rPr>
                <m:t>OCR</m:t>
              </m:r>
            </m:oMath>
            <w:r w:rsidRPr="002023B6"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  <w:t xml:space="preserve"> – коэффициент переуплотнения;</w:t>
            </w:r>
          </w:p>
          <w:p w:rsidR="00093DF2" w:rsidRDefault="00C41C47" w:rsidP="00093DF2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0" w:right="-23" w:firstLine="0"/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pacing w:val="-3"/>
                      <w:sz w:val="24"/>
                      <w:szCs w:val="23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pacing w:val="-3"/>
                      <w:sz w:val="24"/>
                      <w:szCs w:val="23"/>
                      <w:lang w:eastAsia="ru-RU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pacing w:val="-3"/>
                      <w:sz w:val="24"/>
                      <w:szCs w:val="23"/>
                      <w:lang w:eastAsia="ru-RU"/>
                    </w:rPr>
                    <m:t>y</m:t>
                  </m:r>
                </m:sub>
              </m:sSub>
            </m:oMath>
            <w:r w:rsidR="00093DF2" w:rsidRPr="002023B6"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  <w:t xml:space="preserve"> – коэффициент фильтрации в вертикальном направлении</w:t>
            </w:r>
            <w:r w:rsidR="00093DF2"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  <w:t>;</w:t>
            </w:r>
          </w:p>
          <w:p w:rsidR="00093DF2" w:rsidRPr="00093DF2" w:rsidRDefault="00C41C47" w:rsidP="00093DF2">
            <w:pPr>
              <w:pStyle w:val="ae"/>
              <w:widowControl w:val="0"/>
              <w:numPr>
                <w:ilvl w:val="0"/>
                <w:numId w:val="18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0" w:right="-23" w:firstLine="0"/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pacing w:val="-3"/>
                      <w:sz w:val="24"/>
                      <w:szCs w:val="23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*</m:t>
                  </m:r>
                </m:sup>
              </m:sSup>
            </m:oMath>
            <w:r w:rsidR="00093DF2"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  <w:t xml:space="preserve"> - модифицированный коэффициент ползучести;</w:t>
            </w:r>
          </w:p>
        </w:tc>
      </w:tr>
      <w:tr w:rsidR="002646D9" w:rsidRPr="00646464" w:rsidTr="00093DF2">
        <w:tc>
          <w:tcPr>
            <w:tcW w:w="10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46D9" w:rsidRPr="00646464" w:rsidRDefault="002646D9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2</w:t>
            </w:r>
          </w:p>
        </w:tc>
        <w:tc>
          <w:tcPr>
            <w:tcW w:w="3207" w:type="dxa"/>
            <w:tcBorders>
              <w:left w:val="single" w:sz="18" w:space="0" w:color="auto"/>
            </w:tcBorders>
            <w:shd w:val="clear" w:color="auto" w:fill="auto"/>
          </w:tcPr>
          <w:p w:rsidR="002646D9" w:rsidRPr="00810BBD" w:rsidRDefault="002646D9" w:rsidP="002646D9">
            <w:r w:rsidRPr="00810BBD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деформирования по одной ветке нагружения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2646D9" w:rsidRPr="00646464" w:rsidRDefault="00C41C47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50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</m:oMath>
            </m:oMathPara>
          </w:p>
        </w:tc>
        <w:tc>
          <w:tcPr>
            <w:tcW w:w="3079" w:type="dxa"/>
            <w:tcBorders>
              <w:left w:val="single" w:sz="18" w:space="0" w:color="auto"/>
            </w:tcBorders>
            <w:vAlign w:val="center"/>
          </w:tcPr>
          <w:p w:rsidR="002646D9" w:rsidRPr="00646464" w:rsidRDefault="002646D9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</w:t>
            </w:r>
            <w:r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я по схеме нагрузка-разгрузка-нагрузка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2646D9" w:rsidRPr="00802369" w:rsidRDefault="00C41C47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ur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4"/>
                    <w:szCs w:val="23"/>
                  </w:rPr>
                  <m:t>, μ</m:t>
                </m:r>
              </m:oMath>
            </m:oMathPara>
          </w:p>
        </w:tc>
        <w:tc>
          <w:tcPr>
            <w:tcW w:w="2472" w:type="dxa"/>
            <w:tcBorders>
              <w:left w:val="single" w:sz="18" w:space="0" w:color="auto"/>
            </w:tcBorders>
            <w:vAlign w:val="center"/>
          </w:tcPr>
          <w:p w:rsidR="002646D9" w:rsidRDefault="002646D9" w:rsidP="002646D9">
            <w:pPr>
              <w:pStyle w:val="ae"/>
              <w:widowControl w:val="0"/>
              <w:autoSpaceDE w:val="0"/>
              <w:autoSpaceDN w:val="0"/>
              <w:adjustRightInd w:val="0"/>
              <w:spacing w:after="24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Одноплоскостной срез с измерением вертикальной деформации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2646D9" w:rsidRPr="00297231" w:rsidRDefault="002646D9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ψ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2646D9" w:rsidRDefault="002646D9" w:rsidP="002646D9">
            <w:pPr>
              <w:pStyle w:val="ae"/>
              <w:widowControl w:val="0"/>
              <w:autoSpaceDE w:val="0"/>
              <w:autoSpaceDN w:val="0"/>
              <w:adjustRightInd w:val="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Компрессионное испытание по одной ветке нагружения до нагрузки 3,5 МПа с наблюдением за консолидацией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2646D9" w:rsidRDefault="00C41C47" w:rsidP="002646D9">
            <w:pPr>
              <w:jc w:val="center"/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oed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ref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  <w:lang w:val="en-US"/>
                </w:rPr>
                <m:t>OCR</m:t>
              </m:r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y</m:t>
                  </m:r>
                </m:sub>
              </m:sSub>
            </m:oMath>
            <w:r w:rsidR="002646D9" w:rsidRPr="00D5778D"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*</m:t>
                  </m:r>
                </m:sup>
              </m:sSup>
            </m:oMath>
          </w:p>
        </w:tc>
        <w:tc>
          <w:tcPr>
            <w:tcW w:w="340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46D9" w:rsidRPr="00646464" w:rsidRDefault="002646D9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</w:p>
        </w:tc>
      </w:tr>
      <w:tr w:rsidR="002646D9" w:rsidRPr="00646464" w:rsidTr="00093DF2">
        <w:tc>
          <w:tcPr>
            <w:tcW w:w="10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46D9" w:rsidRPr="00646464" w:rsidRDefault="002646D9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3</w:t>
            </w:r>
          </w:p>
        </w:tc>
        <w:tc>
          <w:tcPr>
            <w:tcW w:w="3207" w:type="dxa"/>
            <w:tcBorders>
              <w:left w:val="single" w:sz="18" w:space="0" w:color="auto"/>
            </w:tcBorders>
            <w:shd w:val="clear" w:color="auto" w:fill="auto"/>
          </w:tcPr>
          <w:p w:rsidR="002646D9" w:rsidRPr="00810BBD" w:rsidRDefault="002646D9" w:rsidP="002646D9">
            <w:r w:rsidRPr="00810BBD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деформирования по одной ветке нагружения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2646D9" w:rsidRPr="00646464" w:rsidRDefault="00C41C47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50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</m:oMath>
            </m:oMathPara>
          </w:p>
        </w:tc>
        <w:tc>
          <w:tcPr>
            <w:tcW w:w="3079" w:type="dxa"/>
            <w:tcBorders>
              <w:left w:val="single" w:sz="18" w:space="0" w:color="auto"/>
            </w:tcBorders>
            <w:vAlign w:val="center"/>
          </w:tcPr>
          <w:p w:rsidR="002646D9" w:rsidRPr="00646464" w:rsidRDefault="002646D9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</w:t>
            </w:r>
            <w:r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я по схеме нагрузка-разгрузка-нагрузка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2646D9" w:rsidRPr="00802369" w:rsidRDefault="00C41C47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ur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4"/>
                    <w:szCs w:val="23"/>
                  </w:rPr>
                  <m:t>, μ</m:t>
                </m:r>
              </m:oMath>
            </m:oMathPara>
          </w:p>
        </w:tc>
        <w:tc>
          <w:tcPr>
            <w:tcW w:w="2472" w:type="dxa"/>
            <w:tcBorders>
              <w:left w:val="single" w:sz="18" w:space="0" w:color="auto"/>
            </w:tcBorders>
            <w:vAlign w:val="center"/>
          </w:tcPr>
          <w:p w:rsidR="002646D9" w:rsidRDefault="002646D9" w:rsidP="002646D9">
            <w:pPr>
              <w:pStyle w:val="ae"/>
              <w:widowControl w:val="0"/>
              <w:autoSpaceDE w:val="0"/>
              <w:autoSpaceDN w:val="0"/>
              <w:adjustRightInd w:val="0"/>
              <w:spacing w:after="24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Одноплоскостной срез с измерением вертикальной деформации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2646D9" w:rsidRPr="00297231" w:rsidRDefault="002646D9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ψ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2646D9" w:rsidRDefault="002646D9" w:rsidP="002646D9">
            <w:pPr>
              <w:pStyle w:val="ae"/>
              <w:widowControl w:val="0"/>
              <w:autoSpaceDE w:val="0"/>
              <w:autoSpaceDN w:val="0"/>
              <w:adjustRightInd w:val="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Компрессионное испытание по одной ветке нагружения до нагрузки 3,5 МПа с наблюдением за консолидацией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2646D9" w:rsidRDefault="00C41C47" w:rsidP="002646D9">
            <w:pPr>
              <w:jc w:val="center"/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oed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ref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  <w:lang w:val="en-US"/>
                </w:rPr>
                <m:t>OCR</m:t>
              </m:r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y</m:t>
                  </m:r>
                </m:sub>
              </m:sSub>
            </m:oMath>
            <w:r w:rsidR="002646D9" w:rsidRPr="00D5778D"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*</m:t>
                  </m:r>
                </m:sup>
              </m:sSup>
            </m:oMath>
          </w:p>
        </w:tc>
        <w:tc>
          <w:tcPr>
            <w:tcW w:w="340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46D9" w:rsidRPr="00646464" w:rsidRDefault="002646D9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</w:p>
        </w:tc>
      </w:tr>
      <w:tr w:rsidR="002646D9" w:rsidRPr="00646464" w:rsidTr="00093DF2">
        <w:tc>
          <w:tcPr>
            <w:tcW w:w="10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46D9" w:rsidRPr="00646464" w:rsidRDefault="002646D9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4</w:t>
            </w:r>
          </w:p>
        </w:tc>
        <w:tc>
          <w:tcPr>
            <w:tcW w:w="3207" w:type="dxa"/>
            <w:tcBorders>
              <w:left w:val="single" w:sz="18" w:space="0" w:color="auto"/>
            </w:tcBorders>
            <w:shd w:val="clear" w:color="auto" w:fill="auto"/>
          </w:tcPr>
          <w:p w:rsidR="002646D9" w:rsidRPr="00810BBD" w:rsidRDefault="002646D9" w:rsidP="002646D9">
            <w:r w:rsidRPr="00810BBD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деформирования по одной ветке нагружения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2646D9" w:rsidRPr="00646464" w:rsidRDefault="00C41C47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50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</m:oMath>
            </m:oMathPara>
          </w:p>
        </w:tc>
        <w:tc>
          <w:tcPr>
            <w:tcW w:w="3079" w:type="dxa"/>
            <w:tcBorders>
              <w:left w:val="single" w:sz="18" w:space="0" w:color="auto"/>
            </w:tcBorders>
            <w:vAlign w:val="center"/>
          </w:tcPr>
          <w:p w:rsidR="002646D9" w:rsidRPr="00646464" w:rsidRDefault="002646D9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</w:t>
            </w:r>
            <w:r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я по схеме нагрузка-разгрузка-нагрузка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2646D9" w:rsidRPr="00802369" w:rsidRDefault="00C41C47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ur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4"/>
                    <w:szCs w:val="23"/>
                  </w:rPr>
                  <m:t>, μ</m:t>
                </m:r>
              </m:oMath>
            </m:oMathPara>
          </w:p>
        </w:tc>
        <w:tc>
          <w:tcPr>
            <w:tcW w:w="2472" w:type="dxa"/>
            <w:tcBorders>
              <w:left w:val="single" w:sz="18" w:space="0" w:color="auto"/>
            </w:tcBorders>
            <w:vAlign w:val="center"/>
          </w:tcPr>
          <w:p w:rsidR="002646D9" w:rsidRDefault="002646D9" w:rsidP="002646D9">
            <w:pPr>
              <w:pStyle w:val="ae"/>
              <w:widowControl w:val="0"/>
              <w:autoSpaceDE w:val="0"/>
              <w:autoSpaceDN w:val="0"/>
              <w:adjustRightInd w:val="0"/>
              <w:spacing w:after="24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Одноплоскостной срез с измерением вертикальной деформации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2646D9" w:rsidRPr="00297231" w:rsidRDefault="002646D9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ψ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2646D9" w:rsidRDefault="002646D9" w:rsidP="002646D9">
            <w:pPr>
              <w:pStyle w:val="ae"/>
              <w:widowControl w:val="0"/>
              <w:autoSpaceDE w:val="0"/>
              <w:autoSpaceDN w:val="0"/>
              <w:adjustRightInd w:val="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Компрессионное испытание по одной ветке нагружения до нагрузки 3,5 МПа с наблюдением за консолидацией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2646D9" w:rsidRDefault="00C41C47" w:rsidP="002646D9">
            <w:pPr>
              <w:jc w:val="center"/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oed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ref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  <w:lang w:val="en-US"/>
                </w:rPr>
                <m:t>OCR</m:t>
              </m:r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y</m:t>
                  </m:r>
                </m:sub>
              </m:sSub>
            </m:oMath>
            <w:r w:rsidR="002646D9" w:rsidRPr="00D5778D"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*</m:t>
                  </m:r>
                </m:sup>
              </m:sSup>
            </m:oMath>
          </w:p>
        </w:tc>
        <w:tc>
          <w:tcPr>
            <w:tcW w:w="340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46D9" w:rsidRPr="00646464" w:rsidRDefault="002646D9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</w:p>
        </w:tc>
      </w:tr>
      <w:tr w:rsidR="002646D9" w:rsidRPr="00646464" w:rsidTr="00093DF2">
        <w:tc>
          <w:tcPr>
            <w:tcW w:w="10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46D9" w:rsidRPr="00646464" w:rsidRDefault="002646D9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5</w:t>
            </w:r>
          </w:p>
        </w:tc>
        <w:tc>
          <w:tcPr>
            <w:tcW w:w="3207" w:type="dxa"/>
            <w:tcBorders>
              <w:left w:val="single" w:sz="18" w:space="0" w:color="auto"/>
            </w:tcBorders>
            <w:shd w:val="clear" w:color="auto" w:fill="auto"/>
          </w:tcPr>
          <w:p w:rsidR="002646D9" w:rsidRPr="00810BBD" w:rsidRDefault="002646D9" w:rsidP="002646D9">
            <w:r w:rsidRPr="00810BBD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деформирования по одной ветке нагружения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2646D9" w:rsidRPr="00646464" w:rsidRDefault="00C41C47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50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</m:oMath>
            </m:oMathPara>
          </w:p>
        </w:tc>
        <w:tc>
          <w:tcPr>
            <w:tcW w:w="3079" w:type="dxa"/>
            <w:tcBorders>
              <w:left w:val="single" w:sz="18" w:space="0" w:color="auto"/>
            </w:tcBorders>
            <w:vAlign w:val="center"/>
          </w:tcPr>
          <w:p w:rsidR="002646D9" w:rsidRPr="00646464" w:rsidRDefault="002646D9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</w:t>
            </w:r>
            <w:r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я по схеме нагрузка-разгрузка-нагрузка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2646D9" w:rsidRPr="00802369" w:rsidRDefault="00C41C47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ur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4"/>
                    <w:szCs w:val="23"/>
                  </w:rPr>
                  <m:t>, μ</m:t>
                </m:r>
              </m:oMath>
            </m:oMathPara>
          </w:p>
        </w:tc>
        <w:tc>
          <w:tcPr>
            <w:tcW w:w="2472" w:type="dxa"/>
            <w:tcBorders>
              <w:left w:val="single" w:sz="18" w:space="0" w:color="auto"/>
            </w:tcBorders>
            <w:vAlign w:val="center"/>
          </w:tcPr>
          <w:p w:rsidR="002646D9" w:rsidRDefault="002646D9" w:rsidP="002646D9">
            <w:pPr>
              <w:pStyle w:val="ae"/>
              <w:widowControl w:val="0"/>
              <w:autoSpaceDE w:val="0"/>
              <w:autoSpaceDN w:val="0"/>
              <w:adjustRightInd w:val="0"/>
              <w:spacing w:after="24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Одноплоскостной срез с измерением вертикальной деформации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2646D9" w:rsidRPr="00297231" w:rsidRDefault="002646D9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ψ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2646D9" w:rsidRDefault="002646D9" w:rsidP="002646D9">
            <w:pPr>
              <w:pStyle w:val="ae"/>
              <w:widowControl w:val="0"/>
              <w:autoSpaceDE w:val="0"/>
              <w:autoSpaceDN w:val="0"/>
              <w:adjustRightInd w:val="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Компрессионное испытание по одной ветке нагружения до нагрузки 3,5 МПа с наблюдением за консолидацией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2646D9" w:rsidRDefault="00C41C47" w:rsidP="002646D9">
            <w:pPr>
              <w:jc w:val="center"/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oed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ref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  <w:lang w:val="en-US"/>
                </w:rPr>
                <m:t>OCR</m:t>
              </m:r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y</m:t>
                  </m:r>
                </m:sub>
              </m:sSub>
            </m:oMath>
            <w:r w:rsidR="002646D9" w:rsidRPr="00D5778D"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*</m:t>
                  </m:r>
                </m:sup>
              </m:sSup>
            </m:oMath>
          </w:p>
        </w:tc>
        <w:tc>
          <w:tcPr>
            <w:tcW w:w="340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46D9" w:rsidRPr="00646464" w:rsidRDefault="002646D9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</w:p>
        </w:tc>
      </w:tr>
      <w:tr w:rsidR="002646D9" w:rsidRPr="00646464" w:rsidTr="00093DF2">
        <w:tc>
          <w:tcPr>
            <w:tcW w:w="10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646D9" w:rsidRPr="00646464" w:rsidRDefault="002646D9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6</w:t>
            </w:r>
          </w:p>
        </w:tc>
        <w:tc>
          <w:tcPr>
            <w:tcW w:w="32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646D9" w:rsidRPr="00810BBD" w:rsidRDefault="002646D9" w:rsidP="002646D9">
            <w:r w:rsidRPr="00810BBD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деформирования по одной ветке нагружения</w:t>
            </w:r>
          </w:p>
        </w:tc>
        <w:tc>
          <w:tcPr>
            <w:tcW w:w="15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646D9" w:rsidRPr="00646464" w:rsidRDefault="00C41C47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50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</m:oMath>
            </m:oMathPara>
          </w:p>
        </w:tc>
        <w:tc>
          <w:tcPr>
            <w:tcW w:w="30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646D9" w:rsidRPr="00646464" w:rsidRDefault="002646D9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</w:t>
            </w:r>
            <w:r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я по схеме нагрузка-разгрузка-нагрузка</w:t>
            </w:r>
          </w:p>
        </w:tc>
        <w:tc>
          <w:tcPr>
            <w:tcW w:w="15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646D9" w:rsidRPr="00802369" w:rsidRDefault="00C41C47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ur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4"/>
                    <w:szCs w:val="23"/>
                  </w:rPr>
                  <m:t>, μ</m:t>
                </m:r>
              </m:oMath>
            </m:oMathPara>
          </w:p>
        </w:tc>
        <w:tc>
          <w:tcPr>
            <w:tcW w:w="24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646D9" w:rsidRDefault="002646D9" w:rsidP="002646D9">
            <w:pPr>
              <w:pStyle w:val="ae"/>
              <w:widowControl w:val="0"/>
              <w:autoSpaceDE w:val="0"/>
              <w:autoSpaceDN w:val="0"/>
              <w:adjustRightInd w:val="0"/>
              <w:spacing w:after="24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Одноплоскостной срез с измерением вертикальной деформации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646D9" w:rsidRPr="00297231" w:rsidRDefault="002646D9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ψ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646D9" w:rsidRDefault="002646D9" w:rsidP="002646D9">
            <w:pPr>
              <w:pStyle w:val="ae"/>
              <w:widowControl w:val="0"/>
              <w:autoSpaceDE w:val="0"/>
              <w:autoSpaceDN w:val="0"/>
              <w:adjustRightInd w:val="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Компрессионное испытание по одной ветке нагружения до нагрузки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 xml:space="preserve"> 3,5 МПа с наблюдением за консолидацией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646D9" w:rsidRDefault="00C41C47" w:rsidP="002646D9">
            <w:pPr>
              <w:jc w:val="center"/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oed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ref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  <w:lang w:val="en-US"/>
                </w:rPr>
                <m:t>OCR</m:t>
              </m:r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y</m:t>
                  </m:r>
                </m:sub>
              </m:sSub>
            </m:oMath>
            <w:r w:rsidR="002646D9" w:rsidRPr="00D5778D"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*</m:t>
                  </m:r>
                </m:sup>
              </m:sSup>
            </m:oMath>
          </w:p>
        </w:tc>
        <w:tc>
          <w:tcPr>
            <w:tcW w:w="340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46D9" w:rsidRPr="00646464" w:rsidRDefault="002646D9" w:rsidP="002646D9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</w:p>
        </w:tc>
      </w:tr>
      <w:tr w:rsidR="004E1303" w:rsidRPr="00646464" w:rsidTr="003E09DC">
        <w:tc>
          <w:tcPr>
            <w:tcW w:w="10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E1303" w:rsidRPr="00646464" w:rsidRDefault="004E1303" w:rsidP="004E130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7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E1303" w:rsidRDefault="004E1303" w:rsidP="004E1303">
            <w:pPr>
              <w:contextualSpacing/>
            </w:pPr>
            <w:r w:rsidRPr="000D5C1C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деформирования по одной ветке нагружения</w:t>
            </w:r>
          </w:p>
        </w:tc>
        <w:tc>
          <w:tcPr>
            <w:tcW w:w="15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1303" w:rsidRPr="00646464" w:rsidRDefault="00C41C47" w:rsidP="004E130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1</m:t>
                  </m:r>
                </m:sub>
              </m:sSub>
            </m:oMath>
            <w:r w:rsidR="00DE0D6D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50</m:t>
                  </m:r>
                </m:sub>
              </m:sSub>
            </m:oMath>
          </w:p>
        </w:tc>
        <w:tc>
          <w:tcPr>
            <w:tcW w:w="30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1303" w:rsidRPr="002023B6" w:rsidRDefault="004E1303" w:rsidP="004E1303">
            <w:pPr>
              <w:pStyle w:val="ae"/>
              <w:widowControl w:val="0"/>
              <w:autoSpaceDE w:val="0"/>
              <w:autoSpaceDN w:val="0"/>
              <w:adjustRightInd w:val="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 xml:space="preserve">Компрессионное испытание по одной ветке нагружения до нагрузки </w:t>
            </w:r>
            <w:r w:rsidRPr="002023B6"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,0 МПа с наблюдением за консолидацией</w:t>
            </w:r>
          </w:p>
        </w:tc>
        <w:tc>
          <w:tcPr>
            <w:tcW w:w="15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1303" w:rsidRPr="00DC791A" w:rsidRDefault="00C41C47" w:rsidP="004E130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1303" w:rsidRDefault="004E1303" w:rsidP="004E1303">
            <w:pPr>
              <w:pStyle w:val="ae"/>
              <w:widowControl w:val="0"/>
              <w:autoSpaceDE w:val="0"/>
              <w:autoSpaceDN w:val="0"/>
              <w:adjustRightInd w:val="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Компрессионное испытание по схеме нагрузка-разгрузка-нагрузка до нагрузки 2,0 МПа с наблюдением за консолидацией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4E1303" w:rsidRPr="00673D46" w:rsidRDefault="00C41C47" w:rsidP="004E1303">
            <w:pPr>
              <w:pStyle w:val="ae"/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ind w:left="35" w:right="-23"/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pacing w:val="-3"/>
                        <w:sz w:val="24"/>
                        <w:szCs w:val="23"/>
                        <w:lang w:eastAsia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pacing w:val="-3"/>
                        <w:sz w:val="24"/>
                        <w:szCs w:val="23"/>
                        <w:lang w:val="en-US" w:eastAsia="ru-RU"/>
                      </w:rPr>
                      <m:t>k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pacing w:val="-3"/>
                        <w:sz w:val="24"/>
                        <w:szCs w:val="23"/>
                        <w:lang w:eastAsia="ru-RU"/>
                      </w:rPr>
                      <m:t>*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/>
                    <w:spacing w:val="-3"/>
                    <w:sz w:val="24"/>
                    <w:szCs w:val="23"/>
                    <w:lang w:eastAsia="ru-RU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/>
                        <w:i/>
                        <w:spacing w:val="-3"/>
                        <w:sz w:val="24"/>
                        <w:szCs w:val="23"/>
                        <w:lang w:eastAsia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pacing w:val="-3"/>
                        <w:sz w:val="24"/>
                        <w:szCs w:val="23"/>
                        <w:lang w:eastAsia="ru-RU"/>
                      </w:rPr>
                      <m:t>λ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pacing w:val="-3"/>
                        <w:sz w:val="24"/>
                        <w:szCs w:val="23"/>
                        <w:lang w:eastAsia="ru-RU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1303" w:rsidRDefault="004E1303" w:rsidP="004E1303">
            <w:pPr>
              <w:pStyle w:val="ae"/>
              <w:widowControl w:val="0"/>
              <w:autoSpaceDE w:val="0"/>
              <w:autoSpaceDN w:val="0"/>
              <w:adjustRightInd w:val="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E1303" w:rsidRPr="00673D46" w:rsidRDefault="004E1303" w:rsidP="004E1303">
            <w:pPr>
              <w:pStyle w:val="ae"/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ind w:left="35" w:right="-23"/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E1303" w:rsidRDefault="004E1303" w:rsidP="004E1303">
            <w:pPr>
              <w:pStyle w:val="ae"/>
              <w:widowControl w:val="0"/>
              <w:numPr>
                <w:ilvl w:val="0"/>
                <w:numId w:val="17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35" w:right="-23" w:firstLine="0"/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</w:pPr>
            <w:r w:rsidRPr="00673D46"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  <w:t>φ – угол внутреннего трения</w:t>
            </w:r>
            <w:r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  <w:t>;</w:t>
            </w:r>
          </w:p>
          <w:p w:rsidR="004E1303" w:rsidRDefault="004E1303" w:rsidP="004E1303">
            <w:pPr>
              <w:pStyle w:val="ae"/>
              <w:widowControl w:val="0"/>
              <w:numPr>
                <w:ilvl w:val="0"/>
                <w:numId w:val="17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0" w:right="-23" w:firstLine="0"/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</w:pPr>
            <w:r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  <w:t>с – удельное сцепление;</w:t>
            </w:r>
          </w:p>
          <w:p w:rsidR="004E1303" w:rsidRDefault="004E1303" w:rsidP="004E1303">
            <w:pPr>
              <w:pStyle w:val="ae"/>
              <w:widowControl w:val="0"/>
              <w:numPr>
                <w:ilvl w:val="0"/>
                <w:numId w:val="17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0" w:right="-23" w:firstLine="0"/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</w:pPr>
            <w:r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val="en-US" w:eastAsia="ru-RU"/>
              </w:rPr>
              <w:t>m</w:t>
            </w:r>
            <w:r w:rsidRPr="00965AF3"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  <w:t xml:space="preserve"> – </w:t>
            </w:r>
            <w:r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  <w:t>показатель степени для зависимости жесткости от уровня напряжений;</w:t>
            </w:r>
          </w:p>
          <w:p w:rsidR="004E1303" w:rsidRDefault="00C41C47" w:rsidP="004E1303">
            <w:pPr>
              <w:pStyle w:val="ae"/>
              <w:widowControl w:val="0"/>
              <w:numPr>
                <w:ilvl w:val="0"/>
                <w:numId w:val="17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35" w:right="-23" w:firstLine="0"/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pacing w:val="-3"/>
                      <w:sz w:val="24"/>
                      <w:szCs w:val="23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x</m:t>
                  </m:r>
                </m:sub>
              </m:sSub>
            </m:oMath>
            <w:r w:rsidR="004E1303"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  <w:t xml:space="preserve"> – коэффициент фильтрации в горизонтальном направлении;</w:t>
            </w:r>
          </w:p>
          <w:p w:rsidR="004E1303" w:rsidRDefault="00C41C47" w:rsidP="004E1303">
            <w:pPr>
              <w:pStyle w:val="ae"/>
              <w:widowControl w:val="0"/>
              <w:numPr>
                <w:ilvl w:val="0"/>
                <w:numId w:val="17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35" w:right="-23" w:firstLine="0"/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pacing w:val="-3"/>
                      <w:sz w:val="24"/>
                      <w:szCs w:val="23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pacing w:val="-3"/>
                      <w:sz w:val="24"/>
                      <w:szCs w:val="23"/>
                      <w:lang w:val="en-US" w:eastAsia="ru-RU"/>
                    </w:rPr>
                    <m:t>k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pacing w:val="-3"/>
                      <w:sz w:val="24"/>
                      <w:szCs w:val="23"/>
                      <w:lang w:eastAsia="ru-RU"/>
                    </w:rPr>
                    <m:t>*</m:t>
                  </m:r>
                </m:sup>
              </m:sSup>
            </m:oMath>
            <w:r w:rsidR="004E1303"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  <w:t xml:space="preserve"> - модифицированный коэффициент разбухания;</w:t>
            </w:r>
          </w:p>
          <w:p w:rsidR="004E1303" w:rsidRDefault="00C41C47" w:rsidP="004E1303">
            <w:pPr>
              <w:pStyle w:val="ae"/>
              <w:widowControl w:val="0"/>
              <w:numPr>
                <w:ilvl w:val="0"/>
                <w:numId w:val="17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35" w:right="-23" w:firstLine="0"/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pacing w:val="-3"/>
                      <w:sz w:val="24"/>
                      <w:szCs w:val="23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pacing w:val="-3"/>
                      <w:sz w:val="24"/>
                      <w:szCs w:val="23"/>
                      <w:lang w:eastAsia="ru-RU"/>
                    </w:rPr>
                    <m:t>λ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pacing w:val="-3"/>
                      <w:sz w:val="24"/>
                      <w:szCs w:val="23"/>
                      <w:lang w:eastAsia="ru-RU"/>
                    </w:rPr>
                    <m:t>*</m:t>
                  </m:r>
                </m:sup>
              </m:sSup>
            </m:oMath>
            <w:r w:rsidR="004E1303"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  <w:t xml:space="preserve"> - модифицированный коэффициент сжимаемости</w:t>
            </w:r>
          </w:p>
          <w:p w:rsidR="00DE0D6D" w:rsidRPr="00673D46" w:rsidRDefault="00DE0D6D" w:rsidP="00DE0D6D">
            <w:pPr>
              <w:pStyle w:val="ae"/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ind w:left="35" w:right="-23"/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</w:pPr>
            <w:r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  <w:t>П. 1 -3 – определяются по серии испытаний образцов 7 - 12</w:t>
            </w:r>
          </w:p>
        </w:tc>
      </w:tr>
      <w:tr w:rsidR="004E1303" w:rsidRPr="00646464" w:rsidTr="003E09DC">
        <w:tc>
          <w:tcPr>
            <w:tcW w:w="10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E1303" w:rsidRPr="00646464" w:rsidRDefault="004E1303" w:rsidP="004E130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8</w:t>
            </w:r>
          </w:p>
        </w:tc>
        <w:tc>
          <w:tcPr>
            <w:tcW w:w="3207" w:type="dxa"/>
            <w:tcBorders>
              <w:left w:val="single" w:sz="18" w:space="0" w:color="auto"/>
            </w:tcBorders>
            <w:shd w:val="clear" w:color="auto" w:fill="auto"/>
          </w:tcPr>
          <w:p w:rsidR="004E1303" w:rsidRDefault="004E1303" w:rsidP="004E1303">
            <w:pPr>
              <w:contextualSpacing/>
            </w:pPr>
            <w:r w:rsidRPr="000D5C1C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деформирования по одной ветке нагружения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4E1303" w:rsidRPr="00646464" w:rsidRDefault="00C41C47" w:rsidP="004E130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1</m:t>
                  </m:r>
                </m:sub>
              </m:sSub>
            </m:oMath>
            <w:r w:rsidR="00DE0D6D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50</m:t>
                  </m:r>
                </m:sub>
              </m:sSub>
            </m:oMath>
          </w:p>
        </w:tc>
        <w:tc>
          <w:tcPr>
            <w:tcW w:w="3079" w:type="dxa"/>
            <w:tcBorders>
              <w:left w:val="single" w:sz="18" w:space="0" w:color="auto"/>
            </w:tcBorders>
            <w:vAlign w:val="center"/>
          </w:tcPr>
          <w:p w:rsidR="004E1303" w:rsidRPr="002023B6" w:rsidRDefault="004E1303" w:rsidP="004E1303">
            <w:pPr>
              <w:pStyle w:val="ae"/>
              <w:widowControl w:val="0"/>
              <w:autoSpaceDE w:val="0"/>
              <w:autoSpaceDN w:val="0"/>
              <w:adjustRightInd w:val="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 xml:space="preserve">Компрессионное испытание по одной ветке нагружения до нагрузки </w:t>
            </w:r>
            <w:r w:rsidRPr="002023B6"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,0 МПа с наблюдением за консолидацией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4E1303" w:rsidRPr="00DC791A" w:rsidRDefault="00C41C47" w:rsidP="004E130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2472" w:type="dxa"/>
            <w:tcBorders>
              <w:left w:val="single" w:sz="18" w:space="0" w:color="auto"/>
            </w:tcBorders>
          </w:tcPr>
          <w:p w:rsidR="004E1303" w:rsidRDefault="004E1303" w:rsidP="004E1303">
            <w:r w:rsidRPr="005B58BF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Компрессионное испытание по схеме нагрузка-разгрузка-нагрузка до нагрузки 2,0 МПа с наблюдением за консолидацией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E1303" w:rsidRDefault="00C41C47" w:rsidP="004E1303"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k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*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4"/>
                    <w:szCs w:val="23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λ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4E1303" w:rsidRDefault="004E1303" w:rsidP="004E1303"/>
        </w:tc>
        <w:tc>
          <w:tcPr>
            <w:tcW w:w="1701" w:type="dxa"/>
          </w:tcPr>
          <w:p w:rsidR="004E1303" w:rsidRDefault="004E1303" w:rsidP="004E1303"/>
        </w:tc>
        <w:tc>
          <w:tcPr>
            <w:tcW w:w="3402" w:type="dxa"/>
            <w:vMerge/>
            <w:shd w:val="clear" w:color="auto" w:fill="auto"/>
            <w:vAlign w:val="center"/>
          </w:tcPr>
          <w:p w:rsidR="004E1303" w:rsidRPr="00646464" w:rsidRDefault="004E1303" w:rsidP="004E130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</w:p>
        </w:tc>
      </w:tr>
      <w:tr w:rsidR="004E1303" w:rsidRPr="00646464" w:rsidTr="003E09DC">
        <w:tc>
          <w:tcPr>
            <w:tcW w:w="10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E1303" w:rsidRPr="00646464" w:rsidRDefault="004E1303" w:rsidP="004E130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9</w:t>
            </w:r>
          </w:p>
        </w:tc>
        <w:tc>
          <w:tcPr>
            <w:tcW w:w="3207" w:type="dxa"/>
            <w:tcBorders>
              <w:left w:val="single" w:sz="18" w:space="0" w:color="auto"/>
            </w:tcBorders>
            <w:shd w:val="clear" w:color="auto" w:fill="auto"/>
          </w:tcPr>
          <w:p w:rsidR="004E1303" w:rsidRDefault="004E1303" w:rsidP="004E1303">
            <w:pPr>
              <w:contextualSpacing/>
            </w:pPr>
            <w:r w:rsidRPr="000D5C1C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деформирования по одной ветке нагружения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4E1303" w:rsidRPr="00646464" w:rsidRDefault="00C41C47" w:rsidP="004E130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1</m:t>
                  </m:r>
                </m:sub>
              </m:sSub>
            </m:oMath>
            <w:r w:rsidR="00DE0D6D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50</m:t>
                  </m:r>
                </m:sub>
              </m:sSub>
            </m:oMath>
          </w:p>
        </w:tc>
        <w:tc>
          <w:tcPr>
            <w:tcW w:w="3079" w:type="dxa"/>
            <w:tcBorders>
              <w:left w:val="single" w:sz="18" w:space="0" w:color="auto"/>
            </w:tcBorders>
            <w:vAlign w:val="center"/>
          </w:tcPr>
          <w:p w:rsidR="004E1303" w:rsidRPr="002023B6" w:rsidRDefault="004E1303" w:rsidP="004E1303">
            <w:pPr>
              <w:pStyle w:val="ae"/>
              <w:widowControl w:val="0"/>
              <w:autoSpaceDE w:val="0"/>
              <w:autoSpaceDN w:val="0"/>
              <w:adjustRightInd w:val="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 xml:space="preserve">Компрессионное испытание по одной ветке нагружения до нагрузки </w:t>
            </w:r>
            <w:r w:rsidRPr="002023B6"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,0 МПа с наблюдением за консолидацией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4E1303" w:rsidRPr="00DC791A" w:rsidRDefault="00C41C47" w:rsidP="004E130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2472" w:type="dxa"/>
            <w:tcBorders>
              <w:left w:val="single" w:sz="18" w:space="0" w:color="auto"/>
            </w:tcBorders>
          </w:tcPr>
          <w:p w:rsidR="004E1303" w:rsidRDefault="004E1303" w:rsidP="004E1303">
            <w:r w:rsidRPr="005B58BF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Компрессионное испытание по схеме нагрузка-разгрузка-нагрузка до нагрузки 2,0 МПа с наблюдением за консолидацией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E1303" w:rsidRDefault="00C41C47" w:rsidP="004E1303"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k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*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4"/>
                    <w:szCs w:val="23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λ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4E1303" w:rsidRDefault="004E1303" w:rsidP="004E1303"/>
        </w:tc>
        <w:tc>
          <w:tcPr>
            <w:tcW w:w="1701" w:type="dxa"/>
          </w:tcPr>
          <w:p w:rsidR="004E1303" w:rsidRDefault="004E1303" w:rsidP="004E1303"/>
        </w:tc>
        <w:tc>
          <w:tcPr>
            <w:tcW w:w="3402" w:type="dxa"/>
            <w:vMerge/>
            <w:shd w:val="clear" w:color="auto" w:fill="auto"/>
            <w:vAlign w:val="center"/>
          </w:tcPr>
          <w:p w:rsidR="004E1303" w:rsidRPr="00646464" w:rsidRDefault="004E1303" w:rsidP="004E130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</w:p>
        </w:tc>
      </w:tr>
      <w:tr w:rsidR="004E1303" w:rsidRPr="00646464" w:rsidTr="003E09DC">
        <w:tc>
          <w:tcPr>
            <w:tcW w:w="10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E1303" w:rsidRPr="00646464" w:rsidRDefault="004E1303" w:rsidP="004E130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10</w:t>
            </w:r>
          </w:p>
        </w:tc>
        <w:tc>
          <w:tcPr>
            <w:tcW w:w="3207" w:type="dxa"/>
            <w:tcBorders>
              <w:left w:val="single" w:sz="18" w:space="0" w:color="auto"/>
            </w:tcBorders>
            <w:shd w:val="clear" w:color="auto" w:fill="auto"/>
          </w:tcPr>
          <w:p w:rsidR="004E1303" w:rsidRDefault="004E1303" w:rsidP="004E1303">
            <w:pPr>
              <w:contextualSpacing/>
            </w:pPr>
            <w:r w:rsidRPr="000D5C1C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деформирования по одной ветке нагружения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4E1303" w:rsidRPr="00646464" w:rsidRDefault="00C41C47" w:rsidP="004E130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1</m:t>
                  </m:r>
                </m:sub>
              </m:sSub>
            </m:oMath>
            <w:r w:rsidR="00DE0D6D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50</m:t>
                  </m:r>
                </m:sub>
              </m:sSub>
            </m:oMath>
          </w:p>
        </w:tc>
        <w:tc>
          <w:tcPr>
            <w:tcW w:w="3079" w:type="dxa"/>
            <w:tcBorders>
              <w:left w:val="single" w:sz="18" w:space="0" w:color="auto"/>
            </w:tcBorders>
            <w:vAlign w:val="center"/>
          </w:tcPr>
          <w:p w:rsidR="004E1303" w:rsidRPr="002023B6" w:rsidRDefault="004E1303" w:rsidP="004E1303">
            <w:pPr>
              <w:pStyle w:val="ae"/>
              <w:widowControl w:val="0"/>
              <w:autoSpaceDE w:val="0"/>
              <w:autoSpaceDN w:val="0"/>
              <w:adjustRightInd w:val="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 xml:space="preserve">Компрессионное испытание по одной ветке нагружения до нагрузки </w:t>
            </w:r>
            <w:r w:rsidRPr="002023B6"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,0 МПа с наблюдением за консолидацией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4E1303" w:rsidRPr="00DC791A" w:rsidRDefault="00C41C47" w:rsidP="004E130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2472" w:type="dxa"/>
            <w:tcBorders>
              <w:left w:val="single" w:sz="18" w:space="0" w:color="auto"/>
            </w:tcBorders>
          </w:tcPr>
          <w:p w:rsidR="004E1303" w:rsidRDefault="004E1303" w:rsidP="004E1303">
            <w:r w:rsidRPr="005B58BF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Компрессионное испытание по схеме нагрузка-разгрузка-нагрузка до нагрузки 2,0 МПа с наблюдением за консолидацией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E1303" w:rsidRDefault="00C41C47" w:rsidP="004E1303"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k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*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4"/>
                    <w:szCs w:val="23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λ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4E1303" w:rsidRDefault="004E1303" w:rsidP="004E1303"/>
        </w:tc>
        <w:tc>
          <w:tcPr>
            <w:tcW w:w="1701" w:type="dxa"/>
          </w:tcPr>
          <w:p w:rsidR="004E1303" w:rsidRDefault="004E1303" w:rsidP="004E1303"/>
        </w:tc>
        <w:tc>
          <w:tcPr>
            <w:tcW w:w="3402" w:type="dxa"/>
            <w:vMerge/>
            <w:shd w:val="clear" w:color="auto" w:fill="auto"/>
            <w:vAlign w:val="center"/>
          </w:tcPr>
          <w:p w:rsidR="004E1303" w:rsidRPr="00646464" w:rsidRDefault="004E1303" w:rsidP="004E130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</w:p>
        </w:tc>
      </w:tr>
      <w:tr w:rsidR="00DE0D6D" w:rsidRPr="00646464" w:rsidTr="00DE0D6D">
        <w:tc>
          <w:tcPr>
            <w:tcW w:w="10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6D" w:rsidRPr="00646464" w:rsidRDefault="00DE0D6D" w:rsidP="00DE0D6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11</w:t>
            </w:r>
          </w:p>
        </w:tc>
        <w:tc>
          <w:tcPr>
            <w:tcW w:w="3207" w:type="dxa"/>
            <w:tcBorders>
              <w:left w:val="single" w:sz="18" w:space="0" w:color="auto"/>
            </w:tcBorders>
            <w:shd w:val="clear" w:color="auto" w:fill="auto"/>
          </w:tcPr>
          <w:p w:rsidR="00DE0D6D" w:rsidRDefault="00DE0D6D" w:rsidP="00DE0D6D">
            <w:pPr>
              <w:contextualSpacing/>
            </w:pPr>
            <w:r w:rsidRPr="000D5C1C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деформирования по одной ветке нагружения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DE0D6D" w:rsidRDefault="00C41C47" w:rsidP="00DE0D6D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1</m:t>
                  </m:r>
                </m:sub>
              </m:sSub>
            </m:oMath>
            <w:r w:rsidR="00DE0D6D" w:rsidRPr="00BC430B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50</m:t>
                  </m:r>
                </m:sub>
              </m:sSub>
            </m:oMath>
          </w:p>
        </w:tc>
        <w:tc>
          <w:tcPr>
            <w:tcW w:w="3079" w:type="dxa"/>
            <w:tcBorders>
              <w:left w:val="single" w:sz="18" w:space="0" w:color="auto"/>
            </w:tcBorders>
            <w:vAlign w:val="center"/>
          </w:tcPr>
          <w:p w:rsidR="00DE0D6D" w:rsidRPr="002023B6" w:rsidRDefault="00DE0D6D" w:rsidP="00DE0D6D">
            <w:pPr>
              <w:pStyle w:val="ae"/>
              <w:widowControl w:val="0"/>
              <w:autoSpaceDE w:val="0"/>
              <w:autoSpaceDN w:val="0"/>
              <w:adjustRightInd w:val="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 xml:space="preserve">Компрессионное испытание по одной ветке нагружения до нагрузки </w:t>
            </w:r>
            <w:r w:rsidRPr="002023B6"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,0 МПа с наблюдением за консолидацией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DE0D6D" w:rsidRPr="00DC791A" w:rsidRDefault="00C41C47" w:rsidP="00DE0D6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2472" w:type="dxa"/>
            <w:tcBorders>
              <w:left w:val="single" w:sz="18" w:space="0" w:color="auto"/>
            </w:tcBorders>
          </w:tcPr>
          <w:p w:rsidR="00DE0D6D" w:rsidRDefault="00DE0D6D" w:rsidP="00DE0D6D">
            <w:r w:rsidRPr="005B58BF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Компрессионное испытание по схеме нагрузка-разгрузка-нагрузка до нагрузки 2,0 МПа с наблюдением за консолидацией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DE0D6D" w:rsidRDefault="00C41C47" w:rsidP="00DE0D6D"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k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*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4"/>
                    <w:szCs w:val="23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λ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DE0D6D" w:rsidRDefault="00DE0D6D" w:rsidP="00DE0D6D"/>
        </w:tc>
        <w:tc>
          <w:tcPr>
            <w:tcW w:w="1701" w:type="dxa"/>
          </w:tcPr>
          <w:p w:rsidR="00DE0D6D" w:rsidRDefault="00DE0D6D" w:rsidP="00DE0D6D"/>
        </w:tc>
        <w:tc>
          <w:tcPr>
            <w:tcW w:w="3402" w:type="dxa"/>
            <w:vMerge/>
            <w:shd w:val="clear" w:color="auto" w:fill="auto"/>
            <w:vAlign w:val="center"/>
          </w:tcPr>
          <w:p w:rsidR="00DE0D6D" w:rsidRPr="00646464" w:rsidRDefault="00DE0D6D" w:rsidP="00DE0D6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</w:p>
        </w:tc>
      </w:tr>
      <w:tr w:rsidR="00DE0D6D" w:rsidRPr="00646464" w:rsidTr="00DE0D6D">
        <w:tc>
          <w:tcPr>
            <w:tcW w:w="10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6D" w:rsidRPr="00646464" w:rsidRDefault="00DE0D6D" w:rsidP="00DE0D6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12</w:t>
            </w:r>
          </w:p>
        </w:tc>
        <w:tc>
          <w:tcPr>
            <w:tcW w:w="32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E0D6D" w:rsidRDefault="00DE0D6D" w:rsidP="00DE0D6D">
            <w:pPr>
              <w:contextualSpacing/>
            </w:pPr>
            <w:r w:rsidRPr="000D5C1C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деформирования по одной ветке нагружения</w:t>
            </w:r>
          </w:p>
        </w:tc>
        <w:tc>
          <w:tcPr>
            <w:tcW w:w="15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0D6D" w:rsidRDefault="00C41C47" w:rsidP="00DE0D6D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1</m:t>
                  </m:r>
                </m:sub>
              </m:sSub>
            </m:oMath>
            <w:r w:rsidR="00DE0D6D" w:rsidRPr="00BC430B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50</m:t>
                  </m:r>
                </m:sub>
              </m:sSub>
            </m:oMath>
          </w:p>
        </w:tc>
        <w:tc>
          <w:tcPr>
            <w:tcW w:w="30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E0D6D" w:rsidRPr="002023B6" w:rsidRDefault="00DE0D6D" w:rsidP="00DE0D6D">
            <w:pPr>
              <w:pStyle w:val="ae"/>
              <w:widowControl w:val="0"/>
              <w:autoSpaceDE w:val="0"/>
              <w:autoSpaceDN w:val="0"/>
              <w:adjustRightInd w:val="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 xml:space="preserve">Компрессионное испытание по одной ветке нагружения до нагрузки </w:t>
            </w:r>
            <w:r w:rsidRPr="002023B6"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,0 МПа с наблюдением за консолидацией</w:t>
            </w:r>
          </w:p>
        </w:tc>
        <w:tc>
          <w:tcPr>
            <w:tcW w:w="15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0D6D" w:rsidRPr="00DC791A" w:rsidRDefault="00C41C47" w:rsidP="00DE0D6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2472" w:type="dxa"/>
            <w:tcBorders>
              <w:left w:val="single" w:sz="18" w:space="0" w:color="auto"/>
              <w:bottom w:val="single" w:sz="18" w:space="0" w:color="auto"/>
            </w:tcBorders>
          </w:tcPr>
          <w:p w:rsidR="00DE0D6D" w:rsidRDefault="00DE0D6D" w:rsidP="00DE0D6D">
            <w:r w:rsidRPr="005B58BF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Компрессионное испытание по схеме нагрузка-разгрузка-нагрузка до нагрузки 2,0 МПа с наблюдением за консолидацией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DE0D6D" w:rsidRDefault="00C41C47" w:rsidP="00DE0D6D"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k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*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4"/>
                    <w:szCs w:val="23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λ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DE0D6D" w:rsidRDefault="00DE0D6D" w:rsidP="00DE0D6D"/>
        </w:tc>
        <w:tc>
          <w:tcPr>
            <w:tcW w:w="1701" w:type="dxa"/>
          </w:tcPr>
          <w:p w:rsidR="00DE0D6D" w:rsidRDefault="00DE0D6D" w:rsidP="00DE0D6D"/>
        </w:tc>
        <w:tc>
          <w:tcPr>
            <w:tcW w:w="3402" w:type="dxa"/>
            <w:vMerge/>
            <w:shd w:val="clear" w:color="auto" w:fill="auto"/>
            <w:vAlign w:val="center"/>
          </w:tcPr>
          <w:p w:rsidR="00DE0D6D" w:rsidRPr="00646464" w:rsidRDefault="00DE0D6D" w:rsidP="00DE0D6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</w:p>
        </w:tc>
      </w:tr>
    </w:tbl>
    <w:p w:rsidR="001D254B" w:rsidRDefault="001D254B" w:rsidP="00954BA7">
      <w:pPr>
        <w:widowControl w:val="0"/>
        <w:tabs>
          <w:tab w:val="left" w:pos="700"/>
        </w:tabs>
        <w:autoSpaceDE w:val="0"/>
        <w:autoSpaceDN w:val="0"/>
        <w:adjustRightInd w:val="0"/>
        <w:spacing w:after="240" w:line="360" w:lineRule="auto"/>
        <w:ind w:left="703" w:right="-23"/>
        <w:jc w:val="center"/>
        <w:rPr>
          <w:rFonts w:ascii="Times New Roman" w:hAnsi="Times New Roman"/>
          <w:b/>
          <w:spacing w:val="-3"/>
          <w:sz w:val="24"/>
          <w:szCs w:val="23"/>
        </w:rPr>
      </w:pPr>
    </w:p>
    <w:p w:rsidR="001E7A23" w:rsidRDefault="001E7A23">
      <w:pPr>
        <w:rPr>
          <w:rFonts w:ascii="Times New Roman" w:hAnsi="Times New Roman"/>
          <w:b/>
          <w:spacing w:val="-3"/>
          <w:sz w:val="24"/>
          <w:szCs w:val="23"/>
        </w:rPr>
      </w:pPr>
      <w:r>
        <w:rPr>
          <w:rFonts w:ascii="Times New Roman" w:hAnsi="Times New Roman"/>
          <w:b/>
          <w:spacing w:val="-3"/>
          <w:sz w:val="24"/>
          <w:szCs w:val="23"/>
        </w:rPr>
        <w:br w:type="page"/>
      </w:r>
    </w:p>
    <w:p w:rsidR="001E7A23" w:rsidRDefault="001E7A23" w:rsidP="001E7A23">
      <w:pPr>
        <w:widowControl w:val="0"/>
        <w:autoSpaceDE w:val="0"/>
        <w:autoSpaceDN w:val="0"/>
        <w:adjustRightInd w:val="0"/>
        <w:spacing w:line="360" w:lineRule="auto"/>
        <w:ind w:left="284" w:firstLine="57"/>
        <w:jc w:val="center"/>
        <w:rPr>
          <w:rFonts w:ascii="Times New Roman" w:hAnsi="Times New Roman"/>
          <w:b/>
          <w:spacing w:val="-3"/>
          <w:sz w:val="24"/>
          <w:szCs w:val="23"/>
        </w:rPr>
      </w:pPr>
      <w:r>
        <w:rPr>
          <w:rFonts w:ascii="Times New Roman" w:hAnsi="Times New Roman"/>
          <w:b/>
          <w:spacing w:val="-3"/>
          <w:sz w:val="24"/>
          <w:szCs w:val="23"/>
        </w:rPr>
        <w:t>Таблица 2. Перечень испытаний для каждого песчаного образца, для определения всех необходимых параметров</w:t>
      </w:r>
    </w:p>
    <w:p w:rsidR="001E7A23" w:rsidRDefault="001E7A23" w:rsidP="001E7A23">
      <w:pPr>
        <w:widowControl w:val="0"/>
        <w:tabs>
          <w:tab w:val="left" w:pos="700"/>
        </w:tabs>
        <w:autoSpaceDE w:val="0"/>
        <w:autoSpaceDN w:val="0"/>
        <w:adjustRightInd w:val="0"/>
        <w:spacing w:after="240"/>
        <w:ind w:right="-23"/>
        <w:contextualSpacing/>
        <w:jc w:val="center"/>
        <w:rPr>
          <w:rFonts w:ascii="Times New Roman" w:hAnsi="Times New Roman"/>
          <w:b/>
          <w:spacing w:val="-3"/>
          <w:sz w:val="24"/>
          <w:szCs w:val="23"/>
        </w:rPr>
        <w:sectPr w:rsidR="001E7A23" w:rsidSect="001E7A23">
          <w:type w:val="continuous"/>
          <w:pgSz w:w="23811" w:h="16838" w:orient="landscape" w:code="8"/>
          <w:pgMar w:top="1020" w:right="1060" w:bottom="1040" w:left="280" w:header="720" w:footer="720" w:gutter="0"/>
          <w:cols w:space="720"/>
          <w:noEndnote/>
          <w:docGrid w:linePitch="299"/>
        </w:sectPr>
      </w:pPr>
    </w:p>
    <w:tbl>
      <w:tblPr>
        <w:tblW w:w="2249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3207"/>
        <w:gridCol w:w="1599"/>
        <w:gridCol w:w="3079"/>
        <w:gridCol w:w="1599"/>
        <w:gridCol w:w="2472"/>
        <w:gridCol w:w="1701"/>
        <w:gridCol w:w="2693"/>
        <w:gridCol w:w="1701"/>
        <w:gridCol w:w="3402"/>
      </w:tblGrid>
      <w:tr w:rsidR="001E7A23" w:rsidRPr="00646464" w:rsidTr="00C41C47">
        <w:tc>
          <w:tcPr>
            <w:tcW w:w="1045" w:type="dxa"/>
            <w:shd w:val="clear" w:color="auto" w:fill="auto"/>
            <w:vAlign w:val="center"/>
          </w:tcPr>
          <w:p w:rsidR="001E7A23" w:rsidRPr="00646464" w:rsidRDefault="001E7A23" w:rsidP="00C41C4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Номер образца на рис. 1</w:t>
            </w:r>
          </w:p>
        </w:tc>
        <w:tc>
          <w:tcPr>
            <w:tcW w:w="32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E7A23" w:rsidRPr="00646464" w:rsidRDefault="001E7A23" w:rsidP="00C41C4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Испытание</w:t>
            </w:r>
            <w:r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 xml:space="preserve"> №1</w:t>
            </w:r>
          </w:p>
        </w:tc>
        <w:tc>
          <w:tcPr>
            <w:tcW w:w="1599" w:type="dxa"/>
            <w:tcBorders>
              <w:bottom w:val="single" w:sz="18" w:space="0" w:color="auto"/>
            </w:tcBorders>
            <w:vAlign w:val="center"/>
          </w:tcPr>
          <w:p w:rsidR="001E7A23" w:rsidRPr="00646464" w:rsidRDefault="001E7A23" w:rsidP="00C41C4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Получаемый параметр</w:t>
            </w:r>
          </w:p>
        </w:tc>
        <w:tc>
          <w:tcPr>
            <w:tcW w:w="30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E7A23" w:rsidRPr="00646464" w:rsidRDefault="001E7A23" w:rsidP="00C41C4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Испытание</w:t>
            </w:r>
            <w:r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 xml:space="preserve"> №2</w:t>
            </w:r>
          </w:p>
        </w:tc>
        <w:tc>
          <w:tcPr>
            <w:tcW w:w="15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E7A23" w:rsidRPr="00646464" w:rsidRDefault="001E7A23" w:rsidP="00C41C4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Получаемый параметр</w:t>
            </w:r>
          </w:p>
        </w:tc>
        <w:tc>
          <w:tcPr>
            <w:tcW w:w="2472" w:type="dxa"/>
            <w:tcBorders>
              <w:bottom w:val="single" w:sz="18" w:space="0" w:color="auto"/>
            </w:tcBorders>
            <w:vAlign w:val="center"/>
          </w:tcPr>
          <w:p w:rsidR="001E7A23" w:rsidRPr="00646464" w:rsidRDefault="001E7A23" w:rsidP="00C41C4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Испытание</w:t>
            </w:r>
            <w:r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 xml:space="preserve"> №3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1E7A23" w:rsidRPr="00646464" w:rsidRDefault="001E7A23" w:rsidP="00C41C4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Получаемый параметр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1E7A23" w:rsidRPr="00646464" w:rsidRDefault="001E7A23" w:rsidP="00C41C4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Испытание</w:t>
            </w:r>
            <w:r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 xml:space="preserve"> №4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1E7A23" w:rsidRPr="00646464" w:rsidRDefault="001E7A23" w:rsidP="00C41C4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Получаемый параметр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7A23" w:rsidRPr="00873BA2" w:rsidRDefault="001E7A23" w:rsidP="00C41C4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Расчетный параметр</w:t>
            </w:r>
          </w:p>
        </w:tc>
      </w:tr>
      <w:tr w:rsidR="001E7A23" w:rsidRPr="00646464" w:rsidTr="0063400A">
        <w:tc>
          <w:tcPr>
            <w:tcW w:w="10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7A23" w:rsidRPr="00646464" w:rsidRDefault="001E7A23" w:rsidP="00C41C4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1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E7A23" w:rsidRPr="00810BBD" w:rsidRDefault="001E7A23" w:rsidP="00C41C4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810BBD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деформирования по одной ветке нагружения</w:t>
            </w:r>
          </w:p>
        </w:tc>
        <w:tc>
          <w:tcPr>
            <w:tcW w:w="15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7A23" w:rsidRPr="00646464" w:rsidRDefault="00C41C47" w:rsidP="00C41C4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50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</m:oMath>
            </m:oMathPara>
          </w:p>
        </w:tc>
        <w:tc>
          <w:tcPr>
            <w:tcW w:w="30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7A23" w:rsidRPr="00802369" w:rsidRDefault="001E7A23" w:rsidP="00C41C4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</w:t>
            </w:r>
            <w:r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я по схеме нагрузка-разгрузка-нагрузка</w:t>
            </w:r>
          </w:p>
        </w:tc>
        <w:tc>
          <w:tcPr>
            <w:tcW w:w="15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7A23" w:rsidRPr="00802369" w:rsidRDefault="00C41C47" w:rsidP="00C41C4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ur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4"/>
                    <w:szCs w:val="23"/>
                  </w:rPr>
                  <m:t>, μ</m:t>
                </m:r>
              </m:oMath>
            </m:oMathPara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7A23" w:rsidRDefault="001E7A23" w:rsidP="00C41C47">
            <w:pPr>
              <w:pStyle w:val="ae"/>
              <w:widowControl w:val="0"/>
              <w:autoSpaceDE w:val="0"/>
              <w:autoSpaceDN w:val="0"/>
              <w:adjustRightInd w:val="0"/>
              <w:spacing w:after="24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Одноплоскостной срез с измерением вертикальной деформации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7A23" w:rsidRPr="00297231" w:rsidRDefault="001E7A23" w:rsidP="00C41C4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ψ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7A23" w:rsidRDefault="001E7A23" w:rsidP="00C41C47">
            <w:pPr>
              <w:pStyle w:val="ae"/>
              <w:widowControl w:val="0"/>
              <w:autoSpaceDE w:val="0"/>
              <w:autoSpaceDN w:val="0"/>
              <w:adjustRightInd w:val="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Компрессионное испытание по одной ветке нагружения до нагрузки 3,5 МПа с наблюдением за консолидацией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7A23" w:rsidRPr="00632A3F" w:rsidRDefault="00C41C47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oed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</m:oMath>
            </m:oMathPara>
          </w:p>
        </w:tc>
        <w:tc>
          <w:tcPr>
            <w:tcW w:w="340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7A23" w:rsidRPr="0063400A" w:rsidRDefault="00C41C47" w:rsidP="0063400A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240"/>
              <w:ind w:left="0" w:right="-23" w:firstLine="0"/>
              <w:rPr>
                <w:rFonts w:ascii="Cambria Math" w:hAnsi="Cambria Math"/>
                <w:b/>
                <w:i/>
                <w:spacing w:val="-3"/>
                <w:sz w:val="24"/>
                <w:szCs w:val="23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50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ref</m:t>
                  </m:r>
                </m:sup>
              </m:sSubSup>
            </m:oMath>
            <w:r w:rsidR="001E7A23" w:rsidRPr="0063400A">
              <w:rPr>
                <w:rFonts w:ascii="Cambria Math" w:hAnsi="Cambria Math"/>
                <w:b/>
                <w:i/>
                <w:spacing w:val="-3"/>
                <w:sz w:val="24"/>
                <w:szCs w:val="23"/>
              </w:rPr>
              <w:t xml:space="preserve">– нормативное значение модуля деформации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50</m:t>
                  </m:r>
                </m:sub>
              </m:sSub>
            </m:oMath>
            <w:r w:rsidR="001E7A23" w:rsidRPr="0063400A">
              <w:rPr>
                <w:rFonts w:ascii="Cambria Math" w:hAnsi="Cambria Math"/>
                <w:b/>
                <w:i/>
                <w:spacing w:val="-3"/>
                <w:sz w:val="24"/>
                <w:szCs w:val="23"/>
              </w:rPr>
              <w:t xml:space="preserve"> при референсной нагрузке;</w:t>
            </w:r>
          </w:p>
          <w:p w:rsidR="001E7A23" w:rsidRPr="0063400A" w:rsidRDefault="00C41C47" w:rsidP="0063400A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240"/>
              <w:ind w:left="0" w:right="-23" w:firstLine="0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ur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ref</m:t>
                  </m:r>
                </m:sup>
              </m:sSubSup>
            </m:oMath>
            <w:r w:rsidR="001E7A23" w:rsidRPr="0063400A">
              <w:rPr>
                <w:rFonts w:ascii="Times New Roman" w:hAnsi="Times New Roman"/>
                <w:b/>
                <w:i/>
                <w:spacing w:val="-3"/>
                <w:sz w:val="24"/>
                <w:szCs w:val="23"/>
                <w:lang w:eastAsia="ru-RU"/>
              </w:rPr>
              <w:t xml:space="preserve">– нормативное значение модуля упругой деформации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pacing w:val="-3"/>
                      <w:sz w:val="24"/>
                      <w:szCs w:val="23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ur</m:t>
                  </m:r>
                </m:sub>
              </m:sSub>
            </m:oMath>
            <w:r w:rsidR="001E7A23" w:rsidRPr="0063400A">
              <w:rPr>
                <w:rFonts w:ascii="Times New Roman" w:hAnsi="Times New Roman"/>
                <w:b/>
                <w:i/>
                <w:spacing w:val="-3"/>
                <w:sz w:val="24"/>
                <w:szCs w:val="23"/>
                <w:lang w:eastAsia="ru-RU"/>
              </w:rPr>
              <w:t xml:space="preserve"> при </w:t>
            </w:r>
            <w:proofErr w:type="spellStart"/>
            <w:r w:rsidR="001E7A23" w:rsidRPr="0063400A">
              <w:rPr>
                <w:rFonts w:ascii="Times New Roman" w:hAnsi="Times New Roman"/>
                <w:b/>
                <w:i/>
                <w:spacing w:val="-3"/>
                <w:sz w:val="24"/>
                <w:szCs w:val="23"/>
                <w:lang w:eastAsia="ru-RU"/>
              </w:rPr>
              <w:t>референсной</w:t>
            </w:r>
            <w:proofErr w:type="spellEnd"/>
            <w:r w:rsidR="001E7A23" w:rsidRPr="0063400A">
              <w:rPr>
                <w:rFonts w:ascii="Times New Roman" w:hAnsi="Times New Roman"/>
                <w:b/>
                <w:i/>
                <w:spacing w:val="-3"/>
                <w:sz w:val="24"/>
                <w:szCs w:val="23"/>
                <w:lang w:eastAsia="ru-RU"/>
              </w:rPr>
              <w:t xml:space="preserve"> нагрузке</w:t>
            </w:r>
            <w:r w:rsidR="001E7A23" w:rsidRPr="0063400A"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;</w:t>
            </w:r>
          </w:p>
          <w:p w:rsidR="001E7A23" w:rsidRPr="0063400A" w:rsidRDefault="001E7A23" w:rsidP="0063400A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414"/>
              </w:tabs>
              <w:autoSpaceDE w:val="0"/>
              <w:autoSpaceDN w:val="0"/>
              <w:adjustRightInd w:val="0"/>
              <w:spacing w:after="240"/>
              <w:ind w:left="0" w:right="-23" w:firstLine="0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w:r w:rsidRPr="0063400A"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μ– нормативное значение коэффициента Пуассона;</w:t>
            </w:r>
          </w:p>
          <w:p w:rsidR="001E7A23" w:rsidRPr="0063400A" w:rsidRDefault="0063400A" w:rsidP="0063400A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414"/>
              </w:tabs>
              <w:autoSpaceDE w:val="0"/>
              <w:autoSpaceDN w:val="0"/>
              <w:adjustRightInd w:val="0"/>
              <w:spacing w:after="240"/>
              <w:ind w:left="0" w:right="-23" w:firstLine="0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24"/>
                  <w:szCs w:val="23"/>
                </w:rPr>
                <m:t>ψ</m:t>
              </m:r>
            </m:oMath>
            <w:r w:rsidR="001E7A23" w:rsidRPr="0063400A"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 xml:space="preserve"> – угол дилатансии;</w:t>
            </w:r>
          </w:p>
          <w:p w:rsidR="001E7A23" w:rsidRPr="0063400A" w:rsidRDefault="00C41C47" w:rsidP="0063400A">
            <w:pPr>
              <w:pStyle w:val="ae"/>
              <w:widowControl w:val="0"/>
              <w:numPr>
                <w:ilvl w:val="0"/>
                <w:numId w:val="23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0" w:right="-23" w:firstLine="0"/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/>
                      <w:b/>
                      <w:i/>
                      <w:spacing w:val="-3"/>
                      <w:sz w:val="24"/>
                      <w:szCs w:val="23"/>
                      <w:lang w:eastAsia="ru-RU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pacing w:val="-3"/>
                      <w:sz w:val="24"/>
                      <w:szCs w:val="23"/>
                      <w:lang w:eastAsia="ru-RU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pacing w:val="-3"/>
                      <w:sz w:val="24"/>
                      <w:szCs w:val="23"/>
                      <w:lang w:eastAsia="ru-RU"/>
                    </w:rPr>
                    <m:t>oed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pacing w:val="-3"/>
                      <w:sz w:val="24"/>
                      <w:szCs w:val="23"/>
                      <w:lang w:eastAsia="ru-RU"/>
                    </w:rPr>
                    <m:t>ref</m:t>
                  </m:r>
                </m:sup>
              </m:sSubSup>
            </m:oMath>
            <w:r w:rsidR="001E7A23" w:rsidRPr="0063400A"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  <w:t xml:space="preserve"> – нормативное значение одометрического модуля деформации при референсной нагрузке</w:t>
            </w:r>
          </w:p>
          <w:p w:rsidR="001E7A23" w:rsidRPr="00093DF2" w:rsidRDefault="001E7A23" w:rsidP="0063400A">
            <w:pPr>
              <w:pStyle w:val="ae"/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ind w:left="0" w:right="-23"/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</w:pPr>
          </w:p>
        </w:tc>
      </w:tr>
      <w:tr w:rsidR="0063400A" w:rsidRPr="00646464" w:rsidTr="00C41C47">
        <w:tc>
          <w:tcPr>
            <w:tcW w:w="10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3400A" w:rsidRPr="00646464" w:rsidRDefault="0063400A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2</w:t>
            </w:r>
          </w:p>
        </w:tc>
        <w:tc>
          <w:tcPr>
            <w:tcW w:w="3207" w:type="dxa"/>
            <w:tcBorders>
              <w:left w:val="single" w:sz="18" w:space="0" w:color="auto"/>
            </w:tcBorders>
            <w:shd w:val="clear" w:color="auto" w:fill="auto"/>
          </w:tcPr>
          <w:p w:rsidR="0063400A" w:rsidRPr="00810BBD" w:rsidRDefault="0063400A" w:rsidP="0063400A">
            <w:r w:rsidRPr="00810BBD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деформирования по одной ветке нагружения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63400A" w:rsidRPr="00646464" w:rsidRDefault="00C41C47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50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</m:oMath>
            </m:oMathPara>
          </w:p>
        </w:tc>
        <w:tc>
          <w:tcPr>
            <w:tcW w:w="3079" w:type="dxa"/>
            <w:tcBorders>
              <w:left w:val="single" w:sz="18" w:space="0" w:color="auto"/>
            </w:tcBorders>
            <w:vAlign w:val="center"/>
          </w:tcPr>
          <w:p w:rsidR="0063400A" w:rsidRPr="00646464" w:rsidRDefault="0063400A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</w:t>
            </w:r>
            <w:r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я по схеме нагрузка-разгрузка-нагрузка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63400A" w:rsidRPr="00802369" w:rsidRDefault="00C41C47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ur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4"/>
                    <w:szCs w:val="23"/>
                  </w:rPr>
                  <m:t>, μ</m:t>
                </m:r>
              </m:oMath>
            </m:oMathPara>
          </w:p>
        </w:tc>
        <w:tc>
          <w:tcPr>
            <w:tcW w:w="2472" w:type="dxa"/>
            <w:tcBorders>
              <w:left w:val="single" w:sz="18" w:space="0" w:color="auto"/>
            </w:tcBorders>
            <w:vAlign w:val="center"/>
          </w:tcPr>
          <w:p w:rsidR="0063400A" w:rsidRDefault="0063400A" w:rsidP="0063400A">
            <w:pPr>
              <w:pStyle w:val="ae"/>
              <w:widowControl w:val="0"/>
              <w:autoSpaceDE w:val="0"/>
              <w:autoSpaceDN w:val="0"/>
              <w:adjustRightInd w:val="0"/>
              <w:spacing w:after="24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Одноплоскостной срез с измерением вертикальной деформации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3400A" w:rsidRPr="00297231" w:rsidRDefault="0063400A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ψ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63400A" w:rsidRDefault="0063400A" w:rsidP="0063400A">
            <w:pPr>
              <w:pStyle w:val="ae"/>
              <w:widowControl w:val="0"/>
              <w:autoSpaceDE w:val="0"/>
              <w:autoSpaceDN w:val="0"/>
              <w:adjustRightInd w:val="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Компрессионное испытание по одной ветке нагружения до нагрузки 3,5 МПа с наблюдением за консолидацией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3400A" w:rsidRPr="00632A3F" w:rsidRDefault="00C41C47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oed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</m:oMath>
            </m:oMathPara>
          </w:p>
        </w:tc>
        <w:tc>
          <w:tcPr>
            <w:tcW w:w="340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400A" w:rsidRPr="00646464" w:rsidRDefault="0063400A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</w:p>
        </w:tc>
      </w:tr>
      <w:tr w:rsidR="0063400A" w:rsidRPr="00646464" w:rsidTr="00C41C47">
        <w:tc>
          <w:tcPr>
            <w:tcW w:w="10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3400A" w:rsidRPr="00646464" w:rsidRDefault="0063400A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3</w:t>
            </w:r>
          </w:p>
        </w:tc>
        <w:tc>
          <w:tcPr>
            <w:tcW w:w="3207" w:type="dxa"/>
            <w:tcBorders>
              <w:left w:val="single" w:sz="18" w:space="0" w:color="auto"/>
            </w:tcBorders>
            <w:shd w:val="clear" w:color="auto" w:fill="auto"/>
          </w:tcPr>
          <w:p w:rsidR="0063400A" w:rsidRPr="00810BBD" w:rsidRDefault="0063400A" w:rsidP="0063400A">
            <w:r w:rsidRPr="00810BBD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деформирования по одной ветке нагружения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63400A" w:rsidRPr="00646464" w:rsidRDefault="00C41C47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50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</m:oMath>
            </m:oMathPara>
          </w:p>
        </w:tc>
        <w:tc>
          <w:tcPr>
            <w:tcW w:w="3079" w:type="dxa"/>
            <w:tcBorders>
              <w:left w:val="single" w:sz="18" w:space="0" w:color="auto"/>
            </w:tcBorders>
            <w:vAlign w:val="center"/>
          </w:tcPr>
          <w:p w:rsidR="0063400A" w:rsidRPr="00646464" w:rsidRDefault="0063400A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</w:t>
            </w:r>
            <w:r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я по схеме нагрузка-разгрузка-нагрузка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63400A" w:rsidRPr="00802369" w:rsidRDefault="00C41C47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ur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4"/>
                    <w:szCs w:val="23"/>
                  </w:rPr>
                  <m:t>, μ</m:t>
                </m:r>
              </m:oMath>
            </m:oMathPara>
          </w:p>
        </w:tc>
        <w:tc>
          <w:tcPr>
            <w:tcW w:w="2472" w:type="dxa"/>
            <w:tcBorders>
              <w:left w:val="single" w:sz="18" w:space="0" w:color="auto"/>
            </w:tcBorders>
            <w:vAlign w:val="center"/>
          </w:tcPr>
          <w:p w:rsidR="0063400A" w:rsidRDefault="0063400A" w:rsidP="0063400A">
            <w:pPr>
              <w:pStyle w:val="ae"/>
              <w:widowControl w:val="0"/>
              <w:autoSpaceDE w:val="0"/>
              <w:autoSpaceDN w:val="0"/>
              <w:adjustRightInd w:val="0"/>
              <w:spacing w:after="24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Одноплоскостной срез с измерением вертикальной деформации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3400A" w:rsidRPr="00297231" w:rsidRDefault="0063400A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ψ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63400A" w:rsidRDefault="0063400A" w:rsidP="0063400A">
            <w:pPr>
              <w:pStyle w:val="ae"/>
              <w:widowControl w:val="0"/>
              <w:autoSpaceDE w:val="0"/>
              <w:autoSpaceDN w:val="0"/>
              <w:adjustRightInd w:val="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Компрессионное испытание по одной ветке нагружения до нагрузки 3,5 МПа с наблюдением за консолидацией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3400A" w:rsidRPr="00632A3F" w:rsidRDefault="00C41C47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oed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</m:oMath>
            </m:oMathPara>
          </w:p>
        </w:tc>
        <w:tc>
          <w:tcPr>
            <w:tcW w:w="340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400A" w:rsidRPr="00646464" w:rsidRDefault="0063400A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</w:p>
        </w:tc>
      </w:tr>
      <w:tr w:rsidR="0063400A" w:rsidRPr="00646464" w:rsidTr="00C41C47">
        <w:tc>
          <w:tcPr>
            <w:tcW w:w="10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3400A" w:rsidRPr="00646464" w:rsidRDefault="0063400A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4</w:t>
            </w:r>
          </w:p>
        </w:tc>
        <w:tc>
          <w:tcPr>
            <w:tcW w:w="3207" w:type="dxa"/>
            <w:tcBorders>
              <w:left w:val="single" w:sz="18" w:space="0" w:color="auto"/>
            </w:tcBorders>
            <w:shd w:val="clear" w:color="auto" w:fill="auto"/>
          </w:tcPr>
          <w:p w:rsidR="0063400A" w:rsidRPr="00810BBD" w:rsidRDefault="0063400A" w:rsidP="0063400A">
            <w:r w:rsidRPr="00810BBD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деформирования по одной ветке нагружения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63400A" w:rsidRPr="00646464" w:rsidRDefault="00C41C47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50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</m:oMath>
            </m:oMathPara>
          </w:p>
        </w:tc>
        <w:tc>
          <w:tcPr>
            <w:tcW w:w="3079" w:type="dxa"/>
            <w:tcBorders>
              <w:left w:val="single" w:sz="18" w:space="0" w:color="auto"/>
            </w:tcBorders>
            <w:vAlign w:val="center"/>
          </w:tcPr>
          <w:p w:rsidR="0063400A" w:rsidRPr="00646464" w:rsidRDefault="0063400A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</w:t>
            </w:r>
            <w:r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я по схеме нагрузка-разгрузка-нагрузка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63400A" w:rsidRPr="00802369" w:rsidRDefault="00C41C47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ur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4"/>
                    <w:szCs w:val="23"/>
                  </w:rPr>
                  <m:t>, μ</m:t>
                </m:r>
              </m:oMath>
            </m:oMathPara>
          </w:p>
        </w:tc>
        <w:tc>
          <w:tcPr>
            <w:tcW w:w="2472" w:type="dxa"/>
            <w:tcBorders>
              <w:left w:val="single" w:sz="18" w:space="0" w:color="auto"/>
            </w:tcBorders>
            <w:vAlign w:val="center"/>
          </w:tcPr>
          <w:p w:rsidR="0063400A" w:rsidRDefault="0063400A" w:rsidP="0063400A">
            <w:pPr>
              <w:pStyle w:val="ae"/>
              <w:widowControl w:val="0"/>
              <w:autoSpaceDE w:val="0"/>
              <w:autoSpaceDN w:val="0"/>
              <w:adjustRightInd w:val="0"/>
              <w:spacing w:after="24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Одноплоскостной срез с измерением вертикальной деформации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3400A" w:rsidRPr="00297231" w:rsidRDefault="0063400A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ψ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63400A" w:rsidRDefault="0063400A" w:rsidP="0063400A">
            <w:pPr>
              <w:pStyle w:val="ae"/>
              <w:widowControl w:val="0"/>
              <w:autoSpaceDE w:val="0"/>
              <w:autoSpaceDN w:val="0"/>
              <w:adjustRightInd w:val="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Компрессионное испытание по одной ветке нагружения до нагрузки 3,5 МПа с наблюдением за консолидацией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3400A" w:rsidRPr="00632A3F" w:rsidRDefault="00C41C47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oed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</m:oMath>
            </m:oMathPara>
          </w:p>
        </w:tc>
        <w:tc>
          <w:tcPr>
            <w:tcW w:w="340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400A" w:rsidRPr="00646464" w:rsidRDefault="0063400A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</w:p>
        </w:tc>
      </w:tr>
      <w:tr w:rsidR="0063400A" w:rsidRPr="00646464" w:rsidTr="00C41C47">
        <w:tc>
          <w:tcPr>
            <w:tcW w:w="10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3400A" w:rsidRPr="00646464" w:rsidRDefault="0063400A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5</w:t>
            </w:r>
          </w:p>
        </w:tc>
        <w:tc>
          <w:tcPr>
            <w:tcW w:w="3207" w:type="dxa"/>
            <w:tcBorders>
              <w:left w:val="single" w:sz="18" w:space="0" w:color="auto"/>
            </w:tcBorders>
            <w:shd w:val="clear" w:color="auto" w:fill="auto"/>
          </w:tcPr>
          <w:p w:rsidR="0063400A" w:rsidRPr="00810BBD" w:rsidRDefault="0063400A" w:rsidP="0063400A">
            <w:r w:rsidRPr="00810BBD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деформирования по одной ветке нагружения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63400A" w:rsidRPr="00646464" w:rsidRDefault="00C41C47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50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</m:oMath>
            </m:oMathPara>
          </w:p>
        </w:tc>
        <w:tc>
          <w:tcPr>
            <w:tcW w:w="3079" w:type="dxa"/>
            <w:tcBorders>
              <w:left w:val="single" w:sz="18" w:space="0" w:color="auto"/>
            </w:tcBorders>
            <w:vAlign w:val="center"/>
          </w:tcPr>
          <w:p w:rsidR="0063400A" w:rsidRPr="00646464" w:rsidRDefault="0063400A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</w:t>
            </w:r>
            <w:r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я по схеме нагрузка-разгрузка-нагрузка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63400A" w:rsidRPr="00802369" w:rsidRDefault="00C41C47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ur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4"/>
                    <w:szCs w:val="23"/>
                  </w:rPr>
                  <m:t>, μ</m:t>
                </m:r>
              </m:oMath>
            </m:oMathPara>
          </w:p>
        </w:tc>
        <w:tc>
          <w:tcPr>
            <w:tcW w:w="2472" w:type="dxa"/>
            <w:tcBorders>
              <w:left w:val="single" w:sz="18" w:space="0" w:color="auto"/>
            </w:tcBorders>
            <w:vAlign w:val="center"/>
          </w:tcPr>
          <w:p w:rsidR="0063400A" w:rsidRDefault="0063400A" w:rsidP="0063400A">
            <w:pPr>
              <w:pStyle w:val="ae"/>
              <w:widowControl w:val="0"/>
              <w:autoSpaceDE w:val="0"/>
              <w:autoSpaceDN w:val="0"/>
              <w:adjustRightInd w:val="0"/>
              <w:spacing w:after="24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Одноплоскостной срез с измерением вертикальной деформации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3400A" w:rsidRPr="00297231" w:rsidRDefault="0063400A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ψ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63400A" w:rsidRDefault="0063400A" w:rsidP="0063400A">
            <w:pPr>
              <w:pStyle w:val="ae"/>
              <w:widowControl w:val="0"/>
              <w:autoSpaceDE w:val="0"/>
              <w:autoSpaceDN w:val="0"/>
              <w:adjustRightInd w:val="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Компрессионное испытание по одной ветке нагружения до нагрузки 3,5 МПа с наблюдением за консолидацией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3400A" w:rsidRPr="00632A3F" w:rsidRDefault="00C41C47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oed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</m:oMath>
            </m:oMathPara>
          </w:p>
        </w:tc>
        <w:tc>
          <w:tcPr>
            <w:tcW w:w="340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400A" w:rsidRPr="00646464" w:rsidRDefault="0063400A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</w:p>
        </w:tc>
      </w:tr>
      <w:tr w:rsidR="0063400A" w:rsidRPr="00646464" w:rsidTr="00C41C47">
        <w:tc>
          <w:tcPr>
            <w:tcW w:w="10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3400A" w:rsidRPr="00646464" w:rsidRDefault="0063400A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6</w:t>
            </w:r>
          </w:p>
        </w:tc>
        <w:tc>
          <w:tcPr>
            <w:tcW w:w="32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3400A" w:rsidRPr="00810BBD" w:rsidRDefault="0063400A" w:rsidP="0063400A">
            <w:r w:rsidRPr="00810BBD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деформирования по одной ветке нагружения</w:t>
            </w:r>
          </w:p>
        </w:tc>
        <w:tc>
          <w:tcPr>
            <w:tcW w:w="15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400A" w:rsidRPr="00646464" w:rsidRDefault="00C41C47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50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</m:oMath>
            </m:oMathPara>
          </w:p>
        </w:tc>
        <w:tc>
          <w:tcPr>
            <w:tcW w:w="30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400A" w:rsidRPr="00646464" w:rsidRDefault="0063400A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</w:t>
            </w:r>
            <w:r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я по схеме нагрузка-разгрузка-нагрузка</w:t>
            </w:r>
          </w:p>
        </w:tc>
        <w:tc>
          <w:tcPr>
            <w:tcW w:w="15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400A" w:rsidRPr="00802369" w:rsidRDefault="00C41C47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ur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4"/>
                    <w:szCs w:val="23"/>
                  </w:rPr>
                  <m:t>, μ</m:t>
                </m:r>
              </m:oMath>
            </m:oMathPara>
          </w:p>
        </w:tc>
        <w:tc>
          <w:tcPr>
            <w:tcW w:w="24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400A" w:rsidRDefault="0063400A" w:rsidP="0063400A">
            <w:pPr>
              <w:pStyle w:val="ae"/>
              <w:widowControl w:val="0"/>
              <w:autoSpaceDE w:val="0"/>
              <w:autoSpaceDN w:val="0"/>
              <w:adjustRightInd w:val="0"/>
              <w:spacing w:after="24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Одноплоскостной срез с измерением вертикальной деформации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400A" w:rsidRPr="00297231" w:rsidRDefault="0063400A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  <w:t>ψ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400A" w:rsidRDefault="0063400A" w:rsidP="0063400A">
            <w:pPr>
              <w:pStyle w:val="ae"/>
              <w:widowControl w:val="0"/>
              <w:autoSpaceDE w:val="0"/>
              <w:autoSpaceDN w:val="0"/>
              <w:adjustRightInd w:val="0"/>
              <w:ind w:left="0" w:right="-23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  <w:t>Компрессионное испытание по одной ветке нагружения до нагрузки 3,5 МПа с наблюдением за консолидацией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400A" w:rsidRPr="00632A3F" w:rsidRDefault="00C41C47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i/>
                <w:spacing w:val="-3"/>
                <w:sz w:val="24"/>
                <w:szCs w:val="23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pacing w:val="-3"/>
                        <w:sz w:val="24"/>
                        <w:szCs w:val="23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oed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-3"/>
                        <w:sz w:val="24"/>
                        <w:szCs w:val="23"/>
                      </w:rPr>
                      <m:t>ref</m:t>
                    </m:r>
                  </m:sup>
                </m:sSubSup>
              </m:oMath>
            </m:oMathPara>
          </w:p>
        </w:tc>
        <w:tc>
          <w:tcPr>
            <w:tcW w:w="340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400A" w:rsidRPr="00646464" w:rsidRDefault="0063400A" w:rsidP="0063400A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24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</w:p>
        </w:tc>
      </w:tr>
      <w:tr w:rsidR="00F22A37" w:rsidRPr="00646464" w:rsidTr="00F4380F">
        <w:tc>
          <w:tcPr>
            <w:tcW w:w="10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2A37" w:rsidRPr="00646464" w:rsidRDefault="00F22A37" w:rsidP="00F22A3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7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22A37" w:rsidRDefault="00F22A37" w:rsidP="00F22A37">
            <w:pPr>
              <w:contextualSpacing/>
            </w:pPr>
            <w:r w:rsidRPr="000D5C1C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деформирования по одной ветке нагружения</w:t>
            </w:r>
          </w:p>
        </w:tc>
        <w:tc>
          <w:tcPr>
            <w:tcW w:w="15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2A37" w:rsidRPr="00646464" w:rsidRDefault="00C41C47" w:rsidP="00F22A3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1</m:t>
                  </m:r>
                </m:sub>
              </m:sSub>
            </m:oMath>
            <w:r w:rsidR="00F22A37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50</m:t>
                  </m:r>
                </m:sub>
              </m:sSub>
            </m:oMath>
          </w:p>
        </w:tc>
        <w:tc>
          <w:tcPr>
            <w:tcW w:w="30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2A37" w:rsidRDefault="00F22A37" w:rsidP="00F4380F">
            <w:pPr>
              <w:pStyle w:val="ae"/>
              <w:widowControl w:val="0"/>
              <w:autoSpaceDE w:val="0"/>
              <w:autoSpaceDN w:val="0"/>
              <w:adjustRightInd w:val="0"/>
              <w:ind w:left="0" w:right="-23"/>
              <w:jc w:val="center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</w:p>
        </w:tc>
        <w:tc>
          <w:tcPr>
            <w:tcW w:w="1599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F22A37" w:rsidRPr="00673D46" w:rsidRDefault="00F22A37" w:rsidP="00F4380F">
            <w:pPr>
              <w:pStyle w:val="ae"/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ind w:left="35" w:right="-23"/>
              <w:jc w:val="center"/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</w:pPr>
          </w:p>
        </w:tc>
        <w:tc>
          <w:tcPr>
            <w:tcW w:w="2472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F22A37" w:rsidRDefault="00F22A37" w:rsidP="00F4380F">
            <w:pPr>
              <w:pStyle w:val="ae"/>
              <w:widowControl w:val="0"/>
              <w:autoSpaceDE w:val="0"/>
              <w:autoSpaceDN w:val="0"/>
              <w:adjustRightInd w:val="0"/>
              <w:ind w:left="0" w:right="-23"/>
              <w:jc w:val="center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F22A37" w:rsidRPr="00673D46" w:rsidRDefault="00F22A37" w:rsidP="00F4380F">
            <w:pPr>
              <w:pStyle w:val="ae"/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ind w:left="35" w:right="-23"/>
              <w:jc w:val="center"/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F22A37" w:rsidRDefault="00F22A37" w:rsidP="00F4380F">
            <w:pPr>
              <w:pStyle w:val="ae"/>
              <w:widowControl w:val="0"/>
              <w:autoSpaceDE w:val="0"/>
              <w:autoSpaceDN w:val="0"/>
              <w:adjustRightInd w:val="0"/>
              <w:ind w:left="0" w:right="-23"/>
              <w:jc w:val="center"/>
              <w:rPr>
                <w:rFonts w:ascii="Times New Roman" w:eastAsia="Times New Roman" w:hAnsi="Times New Roman"/>
                <w:b/>
                <w:spacing w:val="-3"/>
                <w:sz w:val="24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F22A37" w:rsidRPr="00673D46" w:rsidRDefault="00F22A37" w:rsidP="00F4380F">
            <w:pPr>
              <w:pStyle w:val="ae"/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ind w:left="35" w:right="-23"/>
              <w:jc w:val="center"/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22A37" w:rsidRDefault="00F22A37" w:rsidP="00FA739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0" w:right="-23" w:firstLine="0"/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</w:pPr>
            <w:r w:rsidRPr="00673D46"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  <w:t>φ – угол внутреннего трения</w:t>
            </w:r>
            <w:r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  <w:t>;</w:t>
            </w:r>
          </w:p>
          <w:p w:rsidR="00F22A37" w:rsidRDefault="00F22A37" w:rsidP="00FA739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0" w:right="-23" w:firstLine="0"/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</w:pPr>
            <w:r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  <w:t>с – удельное сцепление;</w:t>
            </w:r>
          </w:p>
          <w:p w:rsidR="00F22A37" w:rsidRDefault="00F22A37" w:rsidP="00FA7396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0" w:right="-23" w:firstLine="0"/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</w:pPr>
            <w:r w:rsidRPr="0063400A"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  <w:t>m</w:t>
            </w:r>
            <w:r w:rsidRPr="00965AF3"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  <w:t xml:space="preserve"> – </w:t>
            </w:r>
            <w:r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  <w:t>показатель степени для зависимости жесткости от уровня напряжений;</w:t>
            </w:r>
          </w:p>
          <w:p w:rsidR="00F22A37" w:rsidRPr="00673D46" w:rsidRDefault="00F22A37" w:rsidP="00F22A37">
            <w:pPr>
              <w:pStyle w:val="ae"/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ind w:left="0" w:right="-23"/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</w:pPr>
            <w:r>
              <w:rPr>
                <w:rFonts w:ascii="Cambria Math" w:eastAsia="Times New Roman" w:hAnsi="Cambria Math"/>
                <w:b/>
                <w:i/>
                <w:spacing w:val="-3"/>
                <w:sz w:val="24"/>
                <w:szCs w:val="23"/>
                <w:lang w:eastAsia="ru-RU"/>
              </w:rPr>
              <w:t>П. 1 -3 – определяются по серии испытаний образцов 7 - 12</w:t>
            </w:r>
          </w:p>
        </w:tc>
      </w:tr>
      <w:tr w:rsidR="00F22A37" w:rsidRPr="00646464" w:rsidTr="00F4380F">
        <w:tc>
          <w:tcPr>
            <w:tcW w:w="10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2A37" w:rsidRPr="00646464" w:rsidRDefault="00F22A37" w:rsidP="00F22A3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8</w:t>
            </w:r>
          </w:p>
        </w:tc>
        <w:tc>
          <w:tcPr>
            <w:tcW w:w="3207" w:type="dxa"/>
            <w:tcBorders>
              <w:left w:val="single" w:sz="18" w:space="0" w:color="auto"/>
            </w:tcBorders>
            <w:shd w:val="clear" w:color="auto" w:fill="auto"/>
          </w:tcPr>
          <w:p w:rsidR="00F22A37" w:rsidRDefault="00F22A37" w:rsidP="00F22A37">
            <w:pPr>
              <w:contextualSpacing/>
            </w:pPr>
            <w:r w:rsidRPr="000D5C1C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деформирования по одной ветке нагружения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F22A37" w:rsidRPr="00646464" w:rsidRDefault="00C41C47" w:rsidP="00F22A3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1</m:t>
                  </m:r>
                </m:sub>
              </m:sSub>
            </m:oMath>
            <w:r w:rsidR="00F22A37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50</m:t>
                  </m:r>
                </m:sub>
              </m:sSub>
            </m:oMath>
          </w:p>
        </w:tc>
        <w:tc>
          <w:tcPr>
            <w:tcW w:w="3079" w:type="dxa"/>
            <w:tcBorders>
              <w:left w:val="single" w:sz="18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1599" w:type="dxa"/>
            <w:tcBorders>
              <w:right w:val="single" w:sz="2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2472" w:type="dxa"/>
            <w:tcBorders>
              <w:left w:val="single" w:sz="2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2A37" w:rsidRPr="00646464" w:rsidRDefault="00F22A37" w:rsidP="00F22A3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</w:p>
        </w:tc>
      </w:tr>
      <w:tr w:rsidR="00F22A37" w:rsidRPr="00646464" w:rsidTr="00F4380F">
        <w:tc>
          <w:tcPr>
            <w:tcW w:w="10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2A37" w:rsidRPr="00646464" w:rsidRDefault="00F22A37" w:rsidP="00F22A3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9</w:t>
            </w:r>
          </w:p>
        </w:tc>
        <w:tc>
          <w:tcPr>
            <w:tcW w:w="3207" w:type="dxa"/>
            <w:tcBorders>
              <w:left w:val="single" w:sz="18" w:space="0" w:color="auto"/>
            </w:tcBorders>
            <w:shd w:val="clear" w:color="auto" w:fill="auto"/>
          </w:tcPr>
          <w:p w:rsidR="00F22A37" w:rsidRDefault="00F22A37" w:rsidP="00F22A37">
            <w:pPr>
              <w:contextualSpacing/>
            </w:pPr>
            <w:r w:rsidRPr="000D5C1C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деформирования по одной ветке нагружения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F22A37" w:rsidRPr="00646464" w:rsidRDefault="00C41C47" w:rsidP="00F22A3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1</m:t>
                  </m:r>
                </m:sub>
              </m:sSub>
            </m:oMath>
            <w:r w:rsidR="00F22A37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50</m:t>
                  </m:r>
                </m:sub>
              </m:sSub>
            </m:oMath>
          </w:p>
        </w:tc>
        <w:tc>
          <w:tcPr>
            <w:tcW w:w="3079" w:type="dxa"/>
            <w:tcBorders>
              <w:left w:val="single" w:sz="18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1599" w:type="dxa"/>
            <w:tcBorders>
              <w:right w:val="single" w:sz="2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2472" w:type="dxa"/>
            <w:tcBorders>
              <w:left w:val="single" w:sz="2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2A37" w:rsidRPr="00646464" w:rsidRDefault="00F22A37" w:rsidP="00F22A3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</w:p>
        </w:tc>
      </w:tr>
      <w:tr w:rsidR="00F22A37" w:rsidRPr="00646464" w:rsidTr="00F4380F">
        <w:tc>
          <w:tcPr>
            <w:tcW w:w="10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2A37" w:rsidRPr="00646464" w:rsidRDefault="00F22A37" w:rsidP="00F22A3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10</w:t>
            </w:r>
          </w:p>
        </w:tc>
        <w:tc>
          <w:tcPr>
            <w:tcW w:w="3207" w:type="dxa"/>
            <w:tcBorders>
              <w:left w:val="single" w:sz="18" w:space="0" w:color="auto"/>
            </w:tcBorders>
            <w:shd w:val="clear" w:color="auto" w:fill="auto"/>
          </w:tcPr>
          <w:p w:rsidR="00F22A37" w:rsidRDefault="00F22A37" w:rsidP="00F22A37">
            <w:pPr>
              <w:contextualSpacing/>
            </w:pPr>
            <w:r w:rsidRPr="000D5C1C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деформирования по одной ветке нагружения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F22A37" w:rsidRPr="00646464" w:rsidRDefault="00C41C47" w:rsidP="00F22A3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1</m:t>
                  </m:r>
                </m:sub>
              </m:sSub>
            </m:oMath>
            <w:r w:rsidR="00F22A37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50</m:t>
                  </m:r>
                </m:sub>
              </m:sSub>
            </m:oMath>
          </w:p>
        </w:tc>
        <w:tc>
          <w:tcPr>
            <w:tcW w:w="3079" w:type="dxa"/>
            <w:tcBorders>
              <w:left w:val="single" w:sz="18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1599" w:type="dxa"/>
            <w:tcBorders>
              <w:right w:val="single" w:sz="2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2472" w:type="dxa"/>
            <w:tcBorders>
              <w:left w:val="single" w:sz="2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2A37" w:rsidRPr="00646464" w:rsidRDefault="00F22A37" w:rsidP="00F22A3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</w:p>
        </w:tc>
      </w:tr>
      <w:tr w:rsidR="00F22A37" w:rsidRPr="00646464" w:rsidTr="00F4380F">
        <w:tc>
          <w:tcPr>
            <w:tcW w:w="10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2A37" w:rsidRPr="00646464" w:rsidRDefault="00F22A37" w:rsidP="00F22A3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11</w:t>
            </w:r>
          </w:p>
        </w:tc>
        <w:tc>
          <w:tcPr>
            <w:tcW w:w="3207" w:type="dxa"/>
            <w:tcBorders>
              <w:left w:val="single" w:sz="18" w:space="0" w:color="auto"/>
            </w:tcBorders>
            <w:shd w:val="clear" w:color="auto" w:fill="auto"/>
          </w:tcPr>
          <w:p w:rsidR="00F22A37" w:rsidRDefault="00F22A37" w:rsidP="00F22A37">
            <w:pPr>
              <w:contextualSpacing/>
            </w:pPr>
            <w:r w:rsidRPr="000D5C1C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деформирования по одной ветке нагружения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vAlign w:val="center"/>
          </w:tcPr>
          <w:p w:rsidR="00F22A37" w:rsidRDefault="00C41C47" w:rsidP="00F22A37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1</m:t>
                  </m:r>
                </m:sub>
              </m:sSub>
            </m:oMath>
            <w:r w:rsidR="00F22A37" w:rsidRPr="00BC430B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50</m:t>
                  </m:r>
                </m:sub>
              </m:sSub>
            </m:oMath>
          </w:p>
        </w:tc>
        <w:tc>
          <w:tcPr>
            <w:tcW w:w="3079" w:type="dxa"/>
            <w:tcBorders>
              <w:left w:val="single" w:sz="18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1599" w:type="dxa"/>
            <w:tcBorders>
              <w:right w:val="single" w:sz="2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2472" w:type="dxa"/>
            <w:tcBorders>
              <w:left w:val="single" w:sz="2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2A37" w:rsidRPr="00646464" w:rsidRDefault="00F22A37" w:rsidP="00F22A3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</w:p>
        </w:tc>
      </w:tr>
      <w:tr w:rsidR="00F22A37" w:rsidRPr="00646464" w:rsidTr="00F4380F">
        <w:tc>
          <w:tcPr>
            <w:tcW w:w="10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2A37" w:rsidRPr="00646464" w:rsidRDefault="00F22A37" w:rsidP="00F22A3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  <w:r w:rsidRPr="00646464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12</w:t>
            </w:r>
          </w:p>
        </w:tc>
        <w:tc>
          <w:tcPr>
            <w:tcW w:w="32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22A37" w:rsidRDefault="00F22A37" w:rsidP="00F22A37">
            <w:pPr>
              <w:contextualSpacing/>
            </w:pPr>
            <w:r w:rsidRPr="000D5C1C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>Трехосное КД-испытание с заданной скоростью деформирования по одной ветке нагружения</w:t>
            </w:r>
          </w:p>
        </w:tc>
        <w:tc>
          <w:tcPr>
            <w:tcW w:w="15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22A37" w:rsidRDefault="00C41C47" w:rsidP="00F22A37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1</m:t>
                  </m:r>
                </m:sub>
              </m:sSub>
            </m:oMath>
            <w:r w:rsidR="00F22A37" w:rsidRPr="00BC430B">
              <w:rPr>
                <w:rFonts w:ascii="Times New Roman" w:hAnsi="Times New Roman"/>
                <w:b/>
                <w:spacing w:val="-3"/>
                <w:sz w:val="24"/>
                <w:szCs w:val="23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24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  <w:lang w:val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24"/>
                      <w:szCs w:val="23"/>
                    </w:rPr>
                    <m:t>50</m:t>
                  </m:r>
                </m:sub>
              </m:sSub>
            </m:oMath>
          </w:p>
        </w:tc>
        <w:tc>
          <w:tcPr>
            <w:tcW w:w="3079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159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247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170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2A37" w:rsidRDefault="00F22A37" w:rsidP="00F4380F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22A37" w:rsidRPr="00646464" w:rsidRDefault="00F22A37" w:rsidP="00F22A3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ind w:right="-23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3"/>
              </w:rPr>
            </w:pPr>
          </w:p>
        </w:tc>
      </w:tr>
    </w:tbl>
    <w:p w:rsidR="001D254B" w:rsidRDefault="001D254B" w:rsidP="00954BA7">
      <w:pPr>
        <w:widowControl w:val="0"/>
        <w:tabs>
          <w:tab w:val="left" w:pos="700"/>
        </w:tabs>
        <w:autoSpaceDE w:val="0"/>
        <w:autoSpaceDN w:val="0"/>
        <w:adjustRightInd w:val="0"/>
        <w:spacing w:after="240" w:line="360" w:lineRule="auto"/>
        <w:ind w:left="703" w:right="-23"/>
        <w:jc w:val="center"/>
        <w:rPr>
          <w:rFonts w:ascii="Times New Roman" w:hAnsi="Times New Roman"/>
          <w:b/>
          <w:spacing w:val="-3"/>
          <w:sz w:val="24"/>
          <w:szCs w:val="23"/>
        </w:rPr>
      </w:pPr>
    </w:p>
    <w:p w:rsidR="001E7A23" w:rsidRDefault="001E7A23" w:rsidP="00954BA7">
      <w:pPr>
        <w:widowControl w:val="0"/>
        <w:tabs>
          <w:tab w:val="left" w:pos="700"/>
        </w:tabs>
        <w:autoSpaceDE w:val="0"/>
        <w:autoSpaceDN w:val="0"/>
        <w:adjustRightInd w:val="0"/>
        <w:spacing w:after="240" w:line="360" w:lineRule="auto"/>
        <w:ind w:left="703" w:right="-23"/>
        <w:jc w:val="center"/>
        <w:rPr>
          <w:rFonts w:ascii="Times New Roman" w:hAnsi="Times New Roman"/>
          <w:b/>
          <w:spacing w:val="-3"/>
          <w:sz w:val="24"/>
          <w:szCs w:val="23"/>
        </w:rPr>
        <w:sectPr w:rsidR="001E7A23" w:rsidSect="00965AF3">
          <w:type w:val="continuous"/>
          <w:pgSz w:w="23811" w:h="16838" w:orient="landscape" w:code="8"/>
          <w:pgMar w:top="1020" w:right="1060" w:bottom="1040" w:left="280" w:header="720" w:footer="720" w:gutter="0"/>
          <w:cols w:space="720" w:equalWidth="0">
            <w:col w:w="9840"/>
          </w:cols>
          <w:noEndnote/>
          <w:docGrid w:linePitch="299"/>
        </w:sectPr>
      </w:pPr>
    </w:p>
    <w:p w:rsidR="00810BBD" w:rsidRDefault="00B272C8" w:rsidP="00954BA7">
      <w:pPr>
        <w:widowControl w:val="0"/>
        <w:tabs>
          <w:tab w:val="left" w:pos="700"/>
        </w:tabs>
        <w:autoSpaceDE w:val="0"/>
        <w:autoSpaceDN w:val="0"/>
        <w:adjustRightInd w:val="0"/>
        <w:spacing w:after="240" w:line="360" w:lineRule="auto"/>
        <w:ind w:left="703" w:right="-23"/>
        <w:jc w:val="center"/>
        <w:rPr>
          <w:rFonts w:ascii="Times New Roman" w:hAnsi="Times New Roman"/>
          <w:b/>
          <w:spacing w:val="-3"/>
          <w:sz w:val="24"/>
          <w:szCs w:val="23"/>
        </w:rPr>
      </w:pPr>
      <w:r>
        <w:rPr>
          <w:rFonts w:ascii="Times New Roman" w:hAnsi="Times New Roman"/>
          <w:b/>
          <w:spacing w:val="-3"/>
          <w:sz w:val="24"/>
          <w:szCs w:val="23"/>
        </w:rPr>
        <w:t>Методика проведения испытаний</w:t>
      </w:r>
    </w:p>
    <w:p w:rsidR="00B272C8" w:rsidRPr="00B272C8" w:rsidRDefault="00B272C8" w:rsidP="00B272C8">
      <w:pPr>
        <w:widowControl w:val="0"/>
        <w:autoSpaceDE w:val="0"/>
        <w:autoSpaceDN w:val="0"/>
        <w:adjustRightInd w:val="0"/>
        <w:spacing w:line="360" w:lineRule="auto"/>
        <w:ind w:right="-23" w:firstLine="567"/>
        <w:contextualSpacing/>
        <w:rPr>
          <w:rFonts w:ascii="Times New Roman" w:hAnsi="Times New Roman"/>
          <w:spacing w:val="-3"/>
          <w:sz w:val="24"/>
          <w:szCs w:val="23"/>
        </w:rPr>
      </w:pPr>
      <w:r w:rsidRPr="00B272C8">
        <w:rPr>
          <w:rFonts w:ascii="Times New Roman" w:hAnsi="Times New Roman"/>
          <w:spacing w:val="-3"/>
          <w:sz w:val="24"/>
          <w:szCs w:val="23"/>
        </w:rPr>
        <w:t>Минимальный размер каждого образца, указанного на рис. 1 должен составлять не менее 30 см по высоте и не менее 108 мм</w:t>
      </w:r>
      <w:r>
        <w:rPr>
          <w:rFonts w:ascii="Times New Roman" w:hAnsi="Times New Roman"/>
          <w:spacing w:val="-3"/>
          <w:sz w:val="24"/>
          <w:szCs w:val="23"/>
        </w:rPr>
        <w:t>. Допускается заменять 1 образец указанного размера на 2 высотой не менее 15 см каждый.</w:t>
      </w:r>
    </w:p>
    <w:p w:rsidR="00533B52" w:rsidRPr="00533B52" w:rsidRDefault="00810BBD" w:rsidP="00533B52">
      <w:pPr>
        <w:pStyle w:val="ae"/>
        <w:widowControl w:val="0"/>
        <w:numPr>
          <w:ilvl w:val="0"/>
          <w:numId w:val="19"/>
        </w:numPr>
        <w:tabs>
          <w:tab w:val="left" w:pos="700"/>
          <w:tab w:val="left" w:pos="851"/>
        </w:tabs>
        <w:autoSpaceDE w:val="0"/>
        <w:autoSpaceDN w:val="0"/>
        <w:adjustRightInd w:val="0"/>
        <w:spacing w:line="360" w:lineRule="auto"/>
        <w:ind w:left="0" w:right="-23" w:firstLine="567"/>
        <w:rPr>
          <w:rFonts w:ascii="Times New Roman" w:hAnsi="Times New Roman"/>
          <w:spacing w:val="-3"/>
          <w:sz w:val="24"/>
          <w:szCs w:val="23"/>
        </w:rPr>
      </w:pPr>
      <w:r w:rsidRPr="00646464">
        <w:rPr>
          <w:rFonts w:ascii="Times New Roman" w:hAnsi="Times New Roman"/>
          <w:b/>
          <w:spacing w:val="-3"/>
          <w:sz w:val="24"/>
          <w:szCs w:val="23"/>
        </w:rPr>
        <w:t>Трехосное КД-испытание с заданной скоростью деформировани</w:t>
      </w:r>
      <w:r>
        <w:rPr>
          <w:rFonts w:ascii="Times New Roman" w:hAnsi="Times New Roman"/>
          <w:b/>
          <w:spacing w:val="-3"/>
          <w:sz w:val="24"/>
          <w:szCs w:val="23"/>
        </w:rPr>
        <w:t>я по одной ветке нагружения</w:t>
      </w:r>
      <w:r w:rsidR="00B272C8">
        <w:rPr>
          <w:rFonts w:ascii="Times New Roman" w:hAnsi="Times New Roman"/>
          <w:b/>
          <w:spacing w:val="-3"/>
          <w:sz w:val="24"/>
          <w:szCs w:val="23"/>
        </w:rPr>
        <w:t xml:space="preserve">. </w:t>
      </w:r>
      <w:r w:rsidR="00B272C8" w:rsidRPr="00533B52">
        <w:rPr>
          <w:rFonts w:ascii="Times New Roman" w:hAnsi="Times New Roman"/>
          <w:spacing w:val="-3"/>
          <w:sz w:val="24"/>
          <w:szCs w:val="23"/>
        </w:rPr>
        <w:t xml:space="preserve">Испытание № 1 </w:t>
      </w:r>
      <w:r w:rsidR="00533B52" w:rsidRPr="00533B52">
        <w:rPr>
          <w:rFonts w:ascii="Times New Roman" w:hAnsi="Times New Roman"/>
          <w:spacing w:val="-3"/>
          <w:sz w:val="24"/>
          <w:szCs w:val="23"/>
        </w:rPr>
        <w:t xml:space="preserve">по табл. 1, для образцов с 1 по 6 по рис. 1. </w:t>
      </w:r>
    </w:p>
    <w:p w:rsidR="00915BEE" w:rsidRPr="00A032C9" w:rsidRDefault="00915BEE" w:rsidP="00C640E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pacing w:val="-3"/>
          <w:sz w:val="23"/>
          <w:szCs w:val="23"/>
        </w:rPr>
      </w:pPr>
      <w:r w:rsidRPr="00A032C9">
        <w:rPr>
          <w:rFonts w:ascii="Times New Roman" w:hAnsi="Times New Roman"/>
          <w:spacing w:val="-3"/>
          <w:sz w:val="23"/>
          <w:szCs w:val="23"/>
        </w:rPr>
        <w:t xml:space="preserve">Трёхосные испытания грунтов </w:t>
      </w:r>
      <w:r w:rsidR="00C640EE">
        <w:rPr>
          <w:rFonts w:ascii="Times New Roman" w:hAnsi="Times New Roman"/>
          <w:spacing w:val="-3"/>
          <w:sz w:val="23"/>
          <w:szCs w:val="23"/>
        </w:rPr>
        <w:t xml:space="preserve">выполнить </w:t>
      </w:r>
      <w:r w:rsidRPr="00A032C9">
        <w:rPr>
          <w:rFonts w:ascii="Times New Roman" w:hAnsi="Times New Roman"/>
          <w:spacing w:val="-3"/>
          <w:sz w:val="23"/>
          <w:szCs w:val="23"/>
        </w:rPr>
        <w:t>по схем</w:t>
      </w:r>
      <w:r w:rsidR="00C640EE">
        <w:rPr>
          <w:rFonts w:ascii="Times New Roman" w:hAnsi="Times New Roman"/>
          <w:spacing w:val="-3"/>
          <w:sz w:val="23"/>
          <w:szCs w:val="23"/>
        </w:rPr>
        <w:t>е КД</w:t>
      </w:r>
      <w:r w:rsidRPr="00A032C9">
        <w:rPr>
          <w:rFonts w:ascii="Times New Roman" w:hAnsi="Times New Roman"/>
          <w:spacing w:val="-3"/>
          <w:sz w:val="23"/>
          <w:szCs w:val="23"/>
        </w:rPr>
        <w:t xml:space="preserve"> в соответствии с ГОСТ 12248-2010. Особое внимание необходимо обратить на уточнение методики:</w:t>
      </w:r>
    </w:p>
    <w:p w:rsidR="00915BEE" w:rsidRPr="00A032C9" w:rsidRDefault="00666335" w:rsidP="00C640E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pacing w:val="-3"/>
          <w:sz w:val="23"/>
          <w:szCs w:val="23"/>
        </w:rPr>
        <w:t xml:space="preserve">— при подготовке образца к испытанию рекомендуется наклеивать на </w:t>
      </w:r>
      <w:r w:rsidRPr="00A032C9">
        <w:rPr>
          <w:rFonts w:ascii="Times New Roman" w:hAnsi="Times New Roman"/>
          <w:sz w:val="24"/>
          <w:szCs w:val="24"/>
        </w:rPr>
        <w:t>образец боковые фильтры из фильтровальной бумаги в соответствии с п.5.3.3.2 ГОСТ 12248-2010. Однако необходимо помнить про учет боковых фильтров в формуле расчета скорости разрушения (табл. Е.1 Приложение Е.3 ГОСТ 12248-2010);</w:t>
      </w:r>
    </w:p>
    <w:p w:rsidR="00533B52" w:rsidRDefault="00533B52" w:rsidP="00C640E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pacing w:val="-3"/>
          <w:sz w:val="23"/>
          <w:szCs w:val="23"/>
        </w:rPr>
      </w:pPr>
      <w:r w:rsidRPr="00A032C9">
        <w:rPr>
          <w:rFonts w:ascii="Times New Roman" w:hAnsi="Times New Roman"/>
          <w:spacing w:val="-3"/>
          <w:sz w:val="23"/>
          <w:szCs w:val="23"/>
        </w:rPr>
        <w:t>—</w:t>
      </w:r>
      <w:r>
        <w:rPr>
          <w:rFonts w:ascii="Times New Roman" w:hAnsi="Times New Roman"/>
          <w:spacing w:val="-3"/>
          <w:sz w:val="23"/>
          <w:szCs w:val="23"/>
        </w:rPr>
        <w:t xml:space="preserve"> глинистые пробы получать путем вырезания их из монолитов с помощью специальной обоймы, путем последовательного срезания грунта по периметру;</w:t>
      </w:r>
    </w:p>
    <w:p w:rsidR="00533B52" w:rsidRDefault="00666335" w:rsidP="00C640E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pacing w:val="-3"/>
          <w:sz w:val="23"/>
          <w:szCs w:val="23"/>
        </w:rPr>
        <w:t xml:space="preserve">— формование песчаных </w:t>
      </w:r>
      <w:r w:rsidR="00533B52">
        <w:rPr>
          <w:rFonts w:ascii="Times New Roman" w:hAnsi="Times New Roman"/>
          <w:spacing w:val="-3"/>
          <w:sz w:val="23"/>
          <w:szCs w:val="23"/>
        </w:rPr>
        <w:t xml:space="preserve">проб </w:t>
      </w:r>
      <w:r w:rsidR="00533B52">
        <w:rPr>
          <w:rFonts w:ascii="Times New Roman" w:hAnsi="Times New Roman"/>
          <w:sz w:val="24"/>
          <w:szCs w:val="24"/>
        </w:rPr>
        <w:t xml:space="preserve">проводится методом сухой послойной отсыпки до значений коэффициента пористости, установленного </w:t>
      </w:r>
      <w:r w:rsidR="00533B52" w:rsidRPr="00533B52">
        <w:rPr>
          <w:rFonts w:ascii="Times New Roman" w:hAnsi="Times New Roman"/>
          <w:b/>
          <w:sz w:val="24"/>
          <w:szCs w:val="24"/>
        </w:rPr>
        <w:t>Заказчиком</w:t>
      </w:r>
      <w:r w:rsidR="00533B52">
        <w:rPr>
          <w:rFonts w:ascii="Times New Roman" w:hAnsi="Times New Roman"/>
          <w:sz w:val="24"/>
          <w:szCs w:val="24"/>
        </w:rPr>
        <w:t xml:space="preserve"> в ведомости на лабораторные испытания;</w:t>
      </w:r>
    </w:p>
    <w:p w:rsidR="00A31D1E" w:rsidRPr="00A032C9" w:rsidRDefault="00A31D1E" w:rsidP="00C640E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pacing w:val="-3"/>
          <w:sz w:val="23"/>
          <w:szCs w:val="23"/>
        </w:rPr>
        <w:t xml:space="preserve">— </w:t>
      </w:r>
      <w:r w:rsidRPr="00A032C9">
        <w:rPr>
          <w:rFonts w:ascii="Times New Roman" w:hAnsi="Times New Roman"/>
          <w:sz w:val="24"/>
          <w:szCs w:val="24"/>
        </w:rPr>
        <w:t xml:space="preserve">для всех образцов должен быть обеспечен контроль степени водонасыщения образца при </w:t>
      </w:r>
      <w:proofErr w:type="spellStart"/>
      <w:r w:rsidRPr="00A032C9">
        <w:rPr>
          <w:rFonts w:ascii="Times New Roman" w:hAnsi="Times New Roman"/>
          <w:sz w:val="24"/>
          <w:szCs w:val="24"/>
        </w:rPr>
        <w:t>реконсолидации</w:t>
      </w:r>
      <w:proofErr w:type="spellEnd"/>
      <w:r w:rsidRPr="00A032C9">
        <w:rPr>
          <w:rFonts w:ascii="Times New Roman" w:hAnsi="Times New Roman"/>
          <w:sz w:val="24"/>
          <w:szCs w:val="24"/>
        </w:rPr>
        <w:t xml:space="preserve"> (п. 5.3.4.1 ГОСТ 12248-2010: методика ВФС или </w:t>
      </w:r>
      <w:proofErr w:type="spellStart"/>
      <w:r w:rsidRPr="00A032C9">
        <w:rPr>
          <w:rFonts w:ascii="Times New Roman" w:hAnsi="Times New Roman"/>
          <w:sz w:val="24"/>
          <w:szCs w:val="24"/>
        </w:rPr>
        <w:t>реконсолидация</w:t>
      </w:r>
      <w:proofErr w:type="spellEnd"/>
      <w:r w:rsidRPr="00A032C9">
        <w:rPr>
          <w:rFonts w:ascii="Times New Roman" w:hAnsi="Times New Roman"/>
          <w:sz w:val="24"/>
          <w:szCs w:val="24"/>
        </w:rPr>
        <w:t xml:space="preserve"> в отсутствии дренажа с контролем параметра </w:t>
      </w:r>
      <w:proofErr w:type="spellStart"/>
      <w:r w:rsidRPr="00A032C9">
        <w:rPr>
          <w:rFonts w:ascii="Times New Roman" w:hAnsi="Times New Roman"/>
          <w:sz w:val="24"/>
          <w:szCs w:val="24"/>
        </w:rPr>
        <w:t>Скемптона</w:t>
      </w:r>
      <w:proofErr w:type="spellEnd"/>
      <w:r w:rsidR="00533B52">
        <w:rPr>
          <w:rFonts w:ascii="Times New Roman" w:hAnsi="Times New Roman"/>
          <w:sz w:val="24"/>
          <w:szCs w:val="24"/>
        </w:rPr>
        <w:t xml:space="preserve"> </w:t>
      </w:r>
      <w:r w:rsidR="00533B52">
        <w:rPr>
          <w:rFonts w:ascii="Times New Roman" w:hAnsi="Times New Roman"/>
          <w:sz w:val="24"/>
          <w:szCs w:val="24"/>
          <w:lang w:val="en-US"/>
        </w:rPr>
        <w:t>B</w:t>
      </w:r>
      <w:r w:rsidRPr="00A032C9">
        <w:rPr>
          <w:rFonts w:ascii="Times New Roman" w:hAnsi="Times New Roman"/>
          <w:sz w:val="24"/>
          <w:szCs w:val="24"/>
        </w:rPr>
        <w:t>). Использование методики противодавления (Приложение Е.2 ГОСТ 12248-2010) необходимо дополнительно согласовывать с заказчиком;</w:t>
      </w:r>
    </w:p>
    <w:p w:rsidR="00A31D1E" w:rsidRPr="00A032C9" w:rsidRDefault="00A31D1E" w:rsidP="00C640E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 xml:space="preserve">— значение максимального давления консолидации образца грунта определяется </w:t>
      </w:r>
      <w:r w:rsidRPr="00A032C9">
        <w:rPr>
          <w:rFonts w:ascii="Times New Roman" w:hAnsi="Times New Roman"/>
          <w:b/>
          <w:sz w:val="24"/>
          <w:szCs w:val="24"/>
        </w:rPr>
        <w:t>Заказчиком</w:t>
      </w:r>
      <w:r w:rsidRPr="00A032C9">
        <w:rPr>
          <w:rFonts w:ascii="Times New Roman" w:hAnsi="Times New Roman"/>
          <w:sz w:val="24"/>
          <w:szCs w:val="24"/>
        </w:rPr>
        <w:t xml:space="preserve"> и предоставляется вместе с ведомостью на лабораторные испытания.</w:t>
      </w:r>
    </w:p>
    <w:p w:rsidR="00A31D1E" w:rsidRPr="00A032C9" w:rsidRDefault="00A31D1E" w:rsidP="00C640E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 xml:space="preserve">— разрушение образца проводят приложением вертикальной нагрузки при ранее достигнутом давлении в камере. Вертикальную нагрузку прикладывают с заданной постоянной скоростью деформирования образца - </w:t>
      </w:r>
      <w:r w:rsidRPr="00A032C9">
        <w:rPr>
          <w:rFonts w:ascii="Times New Roman" w:hAnsi="Times New Roman"/>
          <w:b/>
          <w:sz w:val="24"/>
          <w:szCs w:val="24"/>
        </w:rPr>
        <w:t>кинематический режим</w:t>
      </w:r>
      <w:r w:rsidRPr="00A032C9">
        <w:rPr>
          <w:rFonts w:ascii="Times New Roman" w:hAnsi="Times New Roman"/>
          <w:sz w:val="24"/>
          <w:szCs w:val="24"/>
        </w:rPr>
        <w:t>.</w:t>
      </w:r>
    </w:p>
    <w:p w:rsidR="00A31D1E" w:rsidRPr="00A032C9" w:rsidRDefault="00A31D1E" w:rsidP="00C640E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>— скорость деформирования определяется для каждого испытания по Приложению Е.3 ГОСТ 12248-2010.</w:t>
      </w:r>
    </w:p>
    <w:p w:rsidR="00A31D1E" w:rsidRPr="00A032C9" w:rsidRDefault="00A31D1E" w:rsidP="00C640EE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170" w:firstLine="567"/>
        <w:contextualSpacing/>
        <w:jc w:val="both"/>
        <w:rPr>
          <w:rFonts w:ascii="Times New Roman" w:hAnsi="Times New Roman"/>
          <w:spacing w:val="-3"/>
          <w:sz w:val="23"/>
          <w:szCs w:val="23"/>
        </w:rPr>
      </w:pPr>
      <w:r w:rsidRPr="00A032C9">
        <w:rPr>
          <w:rFonts w:ascii="Times New Roman" w:hAnsi="Times New Roman"/>
          <w:spacing w:val="-3"/>
          <w:sz w:val="23"/>
          <w:szCs w:val="23"/>
        </w:rPr>
        <w:t>В итоговом паспорте</w:t>
      </w:r>
      <w:r w:rsidR="00FD779D" w:rsidRPr="00FD779D">
        <w:rPr>
          <w:rFonts w:ascii="Times New Roman" w:hAnsi="Times New Roman"/>
          <w:spacing w:val="-3"/>
          <w:sz w:val="23"/>
          <w:szCs w:val="23"/>
        </w:rPr>
        <w:t xml:space="preserve"> </w:t>
      </w:r>
      <w:r w:rsidR="00FD779D">
        <w:rPr>
          <w:rFonts w:ascii="Times New Roman" w:hAnsi="Times New Roman"/>
          <w:spacing w:val="-3"/>
          <w:sz w:val="23"/>
          <w:szCs w:val="23"/>
        </w:rPr>
        <w:t xml:space="preserve">трехосного КД </w:t>
      </w:r>
      <w:r w:rsidRPr="00A032C9">
        <w:rPr>
          <w:rFonts w:ascii="Times New Roman" w:hAnsi="Times New Roman"/>
          <w:spacing w:val="-3"/>
          <w:sz w:val="23"/>
          <w:szCs w:val="23"/>
        </w:rPr>
        <w:t>испытания образца грунта в обязательном порядке должны присутствовать:</w:t>
      </w:r>
    </w:p>
    <w:p w:rsidR="00A31D1E" w:rsidRPr="00A032C9" w:rsidRDefault="00A31D1E" w:rsidP="00C640EE">
      <w:pPr>
        <w:pStyle w:val="ae"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>график зависимости относительной вертикальной деформации от вертикального напряжения ε</w:t>
      </w:r>
      <w:r w:rsidRPr="00A032C9">
        <w:rPr>
          <w:rFonts w:ascii="Times New Roman" w:hAnsi="Times New Roman"/>
          <w:sz w:val="24"/>
          <w:szCs w:val="24"/>
          <w:vertAlign w:val="subscript"/>
        </w:rPr>
        <w:t>1</w:t>
      </w:r>
      <w:r w:rsidRPr="00A032C9">
        <w:rPr>
          <w:rFonts w:ascii="Times New Roman" w:hAnsi="Times New Roman"/>
          <w:sz w:val="24"/>
          <w:szCs w:val="24"/>
        </w:rPr>
        <w:t xml:space="preserve"> = f(σ</w:t>
      </w:r>
      <w:r w:rsidRPr="00A032C9">
        <w:rPr>
          <w:rFonts w:ascii="Times New Roman" w:hAnsi="Times New Roman"/>
          <w:sz w:val="24"/>
          <w:szCs w:val="24"/>
          <w:vertAlign w:val="subscript"/>
        </w:rPr>
        <w:t>1</w:t>
      </w:r>
      <w:r w:rsidRPr="00A032C9">
        <w:rPr>
          <w:rFonts w:ascii="Times New Roman" w:hAnsi="Times New Roman"/>
          <w:sz w:val="24"/>
          <w:szCs w:val="24"/>
        </w:rPr>
        <w:t>);</w:t>
      </w:r>
    </w:p>
    <w:p w:rsidR="00A31D1E" w:rsidRPr="00A032C9" w:rsidRDefault="00A31D1E" w:rsidP="00C640EE">
      <w:pPr>
        <w:pStyle w:val="ae"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>фото образца после опыта</w:t>
      </w:r>
      <w:r w:rsidR="00E3616A" w:rsidRPr="00E3616A">
        <w:rPr>
          <w:rFonts w:ascii="Times New Roman" w:hAnsi="Times New Roman"/>
          <w:sz w:val="24"/>
          <w:szCs w:val="24"/>
        </w:rPr>
        <w:t xml:space="preserve"> </w:t>
      </w:r>
      <w:r w:rsidR="00E3616A">
        <w:rPr>
          <w:rFonts w:ascii="Times New Roman" w:hAnsi="Times New Roman"/>
          <w:sz w:val="24"/>
          <w:szCs w:val="24"/>
        </w:rPr>
        <w:t>с этикеткой</w:t>
      </w:r>
      <w:r w:rsidRPr="00A032C9">
        <w:rPr>
          <w:rFonts w:ascii="Times New Roman" w:hAnsi="Times New Roman"/>
          <w:sz w:val="24"/>
          <w:szCs w:val="24"/>
        </w:rPr>
        <w:t>, иллюстрирующее характер разрушения образца грунта;</w:t>
      </w:r>
    </w:p>
    <w:p w:rsidR="00A31D1E" w:rsidRPr="00A032C9" w:rsidRDefault="00A31D1E" w:rsidP="00C640EE">
      <w:pPr>
        <w:pStyle w:val="ae"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 xml:space="preserve">таблица с параметрами разрушения: </w:t>
      </w:r>
    </w:p>
    <w:p w:rsidR="00A31D1E" w:rsidRPr="00A032C9" w:rsidRDefault="00A31D1E" w:rsidP="00C640EE">
      <w:pPr>
        <w:pStyle w:val="ae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>σ</w:t>
      </w:r>
      <w:r w:rsidRPr="00A032C9">
        <w:rPr>
          <w:rFonts w:ascii="Times New Roman" w:hAnsi="Times New Roman"/>
          <w:sz w:val="24"/>
          <w:szCs w:val="24"/>
          <w:vertAlign w:val="subscript"/>
        </w:rPr>
        <w:t>1</w:t>
      </w:r>
      <w:r w:rsidRPr="00A032C9">
        <w:rPr>
          <w:rFonts w:ascii="Times New Roman" w:hAnsi="Times New Roman"/>
          <w:sz w:val="24"/>
          <w:szCs w:val="24"/>
        </w:rPr>
        <w:t xml:space="preserve"> (МПа) – максимальное вертикальное напряжение в точке разрушения;</w:t>
      </w:r>
    </w:p>
    <w:p w:rsidR="00A31D1E" w:rsidRPr="00A032C9" w:rsidRDefault="00A31D1E" w:rsidP="00C640EE">
      <w:pPr>
        <w:pStyle w:val="ae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>σ</w:t>
      </w:r>
      <w:r w:rsidRPr="00A032C9">
        <w:rPr>
          <w:rFonts w:ascii="Times New Roman" w:hAnsi="Times New Roman"/>
          <w:sz w:val="24"/>
          <w:szCs w:val="24"/>
          <w:vertAlign w:val="subscript"/>
        </w:rPr>
        <w:t>3</w:t>
      </w:r>
      <w:r w:rsidRPr="00A032C9">
        <w:rPr>
          <w:rFonts w:ascii="Times New Roman" w:hAnsi="Times New Roman"/>
          <w:sz w:val="24"/>
          <w:szCs w:val="24"/>
        </w:rPr>
        <w:t xml:space="preserve"> (МПа) – давление в камере на этапе разрушения;</w:t>
      </w:r>
    </w:p>
    <w:p w:rsidR="00A31D1E" w:rsidRPr="00A032C9" w:rsidRDefault="00A31D1E" w:rsidP="00C640EE">
      <w:pPr>
        <w:pStyle w:val="ae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>ε</w:t>
      </w:r>
      <w:r w:rsidRPr="00A032C9">
        <w:rPr>
          <w:rFonts w:ascii="Times New Roman" w:hAnsi="Times New Roman"/>
          <w:sz w:val="24"/>
          <w:szCs w:val="24"/>
          <w:vertAlign w:val="subscript"/>
        </w:rPr>
        <w:t>1</w:t>
      </w:r>
      <w:r w:rsidRPr="00A0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2C9">
        <w:rPr>
          <w:rFonts w:ascii="Times New Roman" w:hAnsi="Times New Roman"/>
          <w:sz w:val="24"/>
          <w:szCs w:val="24"/>
          <w:vertAlign w:val="subscript"/>
        </w:rPr>
        <w:t>разруш</w:t>
      </w:r>
      <w:proofErr w:type="spellEnd"/>
      <w:proofErr w:type="gramStart"/>
      <w:r w:rsidRPr="00A032C9">
        <w:rPr>
          <w:rFonts w:ascii="Times New Roman" w:hAnsi="Times New Roman"/>
          <w:sz w:val="24"/>
          <w:szCs w:val="24"/>
          <w:vertAlign w:val="subscript"/>
        </w:rPr>
        <w:t>.</w:t>
      </w:r>
      <w:r w:rsidRPr="00A032C9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A032C9">
        <w:rPr>
          <w:rFonts w:ascii="Times New Roman" w:hAnsi="Times New Roman"/>
          <w:sz w:val="24"/>
          <w:szCs w:val="24"/>
        </w:rPr>
        <w:t>д.е</w:t>
      </w:r>
      <w:proofErr w:type="spellEnd"/>
      <w:r w:rsidRPr="00A032C9">
        <w:rPr>
          <w:rFonts w:ascii="Times New Roman" w:hAnsi="Times New Roman"/>
          <w:sz w:val="24"/>
          <w:szCs w:val="24"/>
        </w:rPr>
        <w:t>.) – деформация в точке разрушения;</w:t>
      </w:r>
    </w:p>
    <w:p w:rsidR="00A31D1E" w:rsidRPr="00A032C9" w:rsidRDefault="00A31D1E" w:rsidP="00C640EE">
      <w:pPr>
        <w:pStyle w:val="ae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>Δ</w:t>
      </w:r>
      <w:r w:rsidRPr="00A032C9">
        <w:rPr>
          <w:rFonts w:ascii="Times New Roman" w:hAnsi="Times New Roman"/>
          <w:sz w:val="24"/>
          <w:szCs w:val="24"/>
          <w:lang w:val="en-US"/>
        </w:rPr>
        <w:t>u</w:t>
      </w:r>
      <w:r w:rsidRPr="00A032C9">
        <w:rPr>
          <w:rFonts w:ascii="Times New Roman" w:hAnsi="Times New Roman"/>
          <w:sz w:val="24"/>
          <w:szCs w:val="24"/>
        </w:rPr>
        <w:t xml:space="preserve"> (МПа) – поровое давление в момент разрушения;</w:t>
      </w:r>
    </w:p>
    <w:p w:rsidR="00A31D1E" w:rsidRPr="00A032C9" w:rsidRDefault="00C41C47" w:rsidP="00C640EE">
      <w:pPr>
        <w:pStyle w:val="ae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pacing w:val="-3"/>
                <w:sz w:val="24"/>
                <w:szCs w:val="23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pacing w:val="-3"/>
                <w:sz w:val="24"/>
                <w:szCs w:val="23"/>
                <w:lang w:val="en-US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-3"/>
                <w:sz w:val="24"/>
                <w:szCs w:val="23"/>
              </w:rPr>
              <m:t>50</m:t>
            </m:r>
          </m:sub>
          <m:sup>
            <m:r>
              <m:rPr>
                <m:sty m:val="bi"/>
              </m:rPr>
              <w:rPr>
                <w:rFonts w:ascii="Cambria Math" w:hAnsi="Cambria Math"/>
                <w:spacing w:val="-3"/>
                <w:sz w:val="24"/>
                <w:szCs w:val="23"/>
              </w:rPr>
              <m:t>ref</m:t>
            </m:r>
          </m:sup>
        </m:sSubSup>
      </m:oMath>
      <w:r w:rsidR="00A31D1E" w:rsidRPr="00A032C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A31D1E" w:rsidRPr="00A032C9">
        <w:rPr>
          <w:rFonts w:ascii="Times New Roman" w:hAnsi="Times New Roman"/>
          <w:sz w:val="24"/>
          <w:szCs w:val="24"/>
        </w:rPr>
        <w:t>(МПа) – секущий модуль деформации Е</w:t>
      </w:r>
      <w:r w:rsidR="00A31D1E" w:rsidRPr="00A032C9">
        <w:rPr>
          <w:rFonts w:ascii="Times New Roman" w:hAnsi="Times New Roman"/>
          <w:sz w:val="24"/>
          <w:szCs w:val="24"/>
          <w:vertAlign w:val="subscript"/>
        </w:rPr>
        <w:t>50</w:t>
      </w:r>
      <w:r w:rsidR="00A31D1E" w:rsidRPr="00A032C9">
        <w:rPr>
          <w:rFonts w:ascii="Times New Roman" w:hAnsi="Times New Roman"/>
          <w:sz w:val="24"/>
          <w:szCs w:val="24"/>
        </w:rPr>
        <w:t xml:space="preserve"> (п.5.3.7.8 ГОСТ 12248-2010);</w:t>
      </w:r>
    </w:p>
    <w:p w:rsidR="00CB3E19" w:rsidRDefault="00CB3E19" w:rsidP="00C640E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pacing w:val="-3"/>
          <w:sz w:val="23"/>
          <w:szCs w:val="23"/>
        </w:rPr>
      </w:pPr>
    </w:p>
    <w:p w:rsidR="00C640EE" w:rsidRPr="00C640EE" w:rsidRDefault="00C640EE" w:rsidP="00406900">
      <w:pPr>
        <w:pStyle w:val="ae"/>
        <w:widowControl w:val="0"/>
        <w:numPr>
          <w:ilvl w:val="0"/>
          <w:numId w:val="19"/>
        </w:numPr>
        <w:tabs>
          <w:tab w:val="left" w:pos="700"/>
          <w:tab w:val="left" w:pos="851"/>
        </w:tabs>
        <w:autoSpaceDE w:val="0"/>
        <w:autoSpaceDN w:val="0"/>
        <w:adjustRightInd w:val="0"/>
        <w:spacing w:line="360" w:lineRule="auto"/>
        <w:ind w:left="0" w:right="-23" w:firstLine="567"/>
        <w:rPr>
          <w:rFonts w:ascii="Times New Roman" w:hAnsi="Times New Roman"/>
          <w:b/>
          <w:spacing w:val="-3"/>
          <w:sz w:val="24"/>
          <w:szCs w:val="23"/>
        </w:rPr>
      </w:pPr>
      <w:r w:rsidRPr="00C640EE">
        <w:rPr>
          <w:rFonts w:ascii="Times New Roman" w:hAnsi="Times New Roman"/>
          <w:b/>
          <w:spacing w:val="-3"/>
          <w:sz w:val="24"/>
          <w:szCs w:val="23"/>
        </w:rPr>
        <w:t>Трехосное КД-испытание с заданной скоростью деформирования по схеме нагрузка-разгрузка-нагрузка</w:t>
      </w:r>
      <w:r w:rsidR="00E3616A">
        <w:rPr>
          <w:rFonts w:ascii="Times New Roman" w:hAnsi="Times New Roman"/>
          <w:b/>
          <w:spacing w:val="-3"/>
          <w:sz w:val="24"/>
          <w:szCs w:val="23"/>
        </w:rPr>
        <w:t xml:space="preserve">. </w:t>
      </w:r>
      <w:r w:rsidR="00E3616A" w:rsidRPr="00533B52">
        <w:rPr>
          <w:rFonts w:ascii="Times New Roman" w:hAnsi="Times New Roman"/>
          <w:spacing w:val="-3"/>
          <w:sz w:val="24"/>
          <w:szCs w:val="23"/>
        </w:rPr>
        <w:t xml:space="preserve">Испытание № </w:t>
      </w:r>
      <w:r w:rsidR="00E3616A">
        <w:rPr>
          <w:rFonts w:ascii="Times New Roman" w:hAnsi="Times New Roman"/>
          <w:spacing w:val="-3"/>
          <w:sz w:val="24"/>
          <w:szCs w:val="23"/>
        </w:rPr>
        <w:t>2</w:t>
      </w:r>
      <w:r w:rsidR="00E3616A" w:rsidRPr="00533B52">
        <w:rPr>
          <w:rFonts w:ascii="Times New Roman" w:hAnsi="Times New Roman"/>
          <w:spacing w:val="-3"/>
          <w:sz w:val="24"/>
          <w:szCs w:val="23"/>
        </w:rPr>
        <w:t xml:space="preserve"> по табл. 1, для образцов с 1 по 6 по рис. 1.</w:t>
      </w:r>
    </w:p>
    <w:p w:rsidR="00C640EE" w:rsidRPr="00C640EE" w:rsidRDefault="00C640EE" w:rsidP="00C640E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pacing w:val="-3"/>
          <w:sz w:val="23"/>
          <w:szCs w:val="23"/>
        </w:rPr>
      </w:pPr>
      <w:r w:rsidRPr="00C640EE">
        <w:rPr>
          <w:rFonts w:ascii="Times New Roman" w:hAnsi="Times New Roman"/>
          <w:spacing w:val="-3"/>
          <w:sz w:val="23"/>
          <w:szCs w:val="23"/>
        </w:rPr>
        <w:t>Трёхосные испытания грунтов выполнить по схеме КД в соответствии с ГОСТ 12248-2010. Особое внимание необходимо обратить на уточнение методики:</w:t>
      </w:r>
    </w:p>
    <w:p w:rsidR="00C640EE" w:rsidRPr="00A032C9" w:rsidRDefault="00C640EE" w:rsidP="00C640E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pacing w:val="-3"/>
          <w:sz w:val="23"/>
          <w:szCs w:val="23"/>
        </w:rPr>
        <w:t xml:space="preserve">— при подготовке образца к испытанию рекомендуется наклеивать на </w:t>
      </w:r>
      <w:r w:rsidRPr="00C640EE">
        <w:rPr>
          <w:rFonts w:ascii="Times New Roman" w:hAnsi="Times New Roman"/>
          <w:spacing w:val="-3"/>
          <w:sz w:val="23"/>
          <w:szCs w:val="23"/>
        </w:rPr>
        <w:t>образец боковые</w:t>
      </w:r>
      <w:r w:rsidRPr="00A032C9">
        <w:rPr>
          <w:rFonts w:ascii="Times New Roman" w:hAnsi="Times New Roman"/>
          <w:sz w:val="24"/>
          <w:szCs w:val="24"/>
        </w:rPr>
        <w:t xml:space="preserve"> фильтры из фильтровальной бумаги в соответствии с п.5.3.3.2 ГОСТ 12248-2010. Однако необходимо помнить про учет боковых фильтров в формуле расчета скорости разрушения (табл. Е.1 Приложение Е.3 ГОСТ 12248-2010);</w:t>
      </w:r>
    </w:p>
    <w:p w:rsidR="00533B52" w:rsidRDefault="00533B52" w:rsidP="00533B5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pacing w:val="-3"/>
          <w:sz w:val="23"/>
          <w:szCs w:val="23"/>
        </w:rPr>
      </w:pPr>
      <w:r w:rsidRPr="00A032C9">
        <w:rPr>
          <w:rFonts w:ascii="Times New Roman" w:hAnsi="Times New Roman"/>
          <w:spacing w:val="-3"/>
          <w:sz w:val="23"/>
          <w:szCs w:val="23"/>
        </w:rPr>
        <w:t>—</w:t>
      </w:r>
      <w:r>
        <w:rPr>
          <w:rFonts w:ascii="Times New Roman" w:hAnsi="Times New Roman"/>
          <w:spacing w:val="-3"/>
          <w:sz w:val="23"/>
          <w:szCs w:val="23"/>
        </w:rPr>
        <w:t xml:space="preserve"> глинистые пробы получать путем вырезания их из монолитов с помощью специальной обоймы, путем последовательного срезания грунта по периметру;</w:t>
      </w:r>
    </w:p>
    <w:p w:rsidR="00533B52" w:rsidRDefault="00533B52" w:rsidP="00533B5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pacing w:val="-3"/>
          <w:sz w:val="23"/>
          <w:szCs w:val="23"/>
        </w:rPr>
        <w:t xml:space="preserve">— формование песчаных </w:t>
      </w:r>
      <w:r>
        <w:rPr>
          <w:rFonts w:ascii="Times New Roman" w:hAnsi="Times New Roman"/>
          <w:spacing w:val="-3"/>
          <w:sz w:val="23"/>
          <w:szCs w:val="23"/>
        </w:rPr>
        <w:t xml:space="preserve">проб </w:t>
      </w:r>
      <w:r>
        <w:rPr>
          <w:rFonts w:ascii="Times New Roman" w:hAnsi="Times New Roman"/>
          <w:sz w:val="24"/>
          <w:szCs w:val="24"/>
        </w:rPr>
        <w:t xml:space="preserve">проводится методом сухой послойной отсыпки до значений коэффициента пористости, установленного </w:t>
      </w:r>
      <w:r w:rsidRPr="00533B52">
        <w:rPr>
          <w:rFonts w:ascii="Times New Roman" w:hAnsi="Times New Roman"/>
          <w:b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в ведомости на лабораторные испытания;</w:t>
      </w:r>
    </w:p>
    <w:p w:rsidR="00533B52" w:rsidRPr="00A032C9" w:rsidRDefault="00533B52" w:rsidP="00533B5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pacing w:val="-3"/>
          <w:sz w:val="23"/>
          <w:szCs w:val="23"/>
        </w:rPr>
        <w:t xml:space="preserve">— </w:t>
      </w:r>
      <w:r w:rsidRPr="00A032C9">
        <w:rPr>
          <w:rFonts w:ascii="Times New Roman" w:hAnsi="Times New Roman"/>
          <w:sz w:val="24"/>
          <w:szCs w:val="24"/>
        </w:rPr>
        <w:t xml:space="preserve">для всех образцов должен быть обеспечен контроль степени водонасыщения образца при </w:t>
      </w:r>
      <w:proofErr w:type="spellStart"/>
      <w:r w:rsidRPr="00A032C9">
        <w:rPr>
          <w:rFonts w:ascii="Times New Roman" w:hAnsi="Times New Roman"/>
          <w:sz w:val="24"/>
          <w:szCs w:val="24"/>
        </w:rPr>
        <w:t>реконсолидации</w:t>
      </w:r>
      <w:proofErr w:type="spellEnd"/>
      <w:r w:rsidRPr="00A032C9">
        <w:rPr>
          <w:rFonts w:ascii="Times New Roman" w:hAnsi="Times New Roman"/>
          <w:sz w:val="24"/>
          <w:szCs w:val="24"/>
        </w:rPr>
        <w:t xml:space="preserve"> (п. 5.3.4.1 ГОСТ 12248-2010: методика ВФС или </w:t>
      </w:r>
      <w:proofErr w:type="spellStart"/>
      <w:r w:rsidRPr="00A032C9">
        <w:rPr>
          <w:rFonts w:ascii="Times New Roman" w:hAnsi="Times New Roman"/>
          <w:sz w:val="24"/>
          <w:szCs w:val="24"/>
        </w:rPr>
        <w:t>реконсолидация</w:t>
      </w:r>
      <w:proofErr w:type="spellEnd"/>
      <w:r w:rsidRPr="00A032C9">
        <w:rPr>
          <w:rFonts w:ascii="Times New Roman" w:hAnsi="Times New Roman"/>
          <w:sz w:val="24"/>
          <w:szCs w:val="24"/>
        </w:rPr>
        <w:t xml:space="preserve"> в отсутствии дренажа с контролем параметра </w:t>
      </w:r>
      <w:proofErr w:type="spellStart"/>
      <w:r w:rsidRPr="00A032C9">
        <w:rPr>
          <w:rFonts w:ascii="Times New Roman" w:hAnsi="Times New Roman"/>
          <w:sz w:val="24"/>
          <w:szCs w:val="24"/>
        </w:rPr>
        <w:t>Скемптона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A032C9">
        <w:rPr>
          <w:rFonts w:ascii="Times New Roman" w:hAnsi="Times New Roman"/>
          <w:sz w:val="24"/>
          <w:szCs w:val="24"/>
        </w:rPr>
        <w:t>). Использование методики противодавления (Приложение Е.2 ГОСТ 12248-2010) необходимо дополнительно согласовывать с заказчиком;</w:t>
      </w:r>
    </w:p>
    <w:p w:rsidR="00C640EE" w:rsidRDefault="00C640EE" w:rsidP="00C640E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 xml:space="preserve">— значение максимального давления консолидации образца грунта определяется </w:t>
      </w:r>
      <w:r w:rsidRPr="00A032C9">
        <w:rPr>
          <w:rFonts w:ascii="Times New Roman" w:hAnsi="Times New Roman"/>
          <w:b/>
          <w:sz w:val="24"/>
          <w:szCs w:val="24"/>
        </w:rPr>
        <w:t>Заказчиком</w:t>
      </w:r>
      <w:r w:rsidRPr="00A032C9">
        <w:rPr>
          <w:rFonts w:ascii="Times New Roman" w:hAnsi="Times New Roman"/>
          <w:sz w:val="24"/>
          <w:szCs w:val="24"/>
        </w:rPr>
        <w:t xml:space="preserve"> и предоставляется вместе с ведомостью на лабораторные испытания.</w:t>
      </w:r>
    </w:p>
    <w:p w:rsidR="00C640EE" w:rsidRDefault="00C640EE" w:rsidP="00C640E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первая ветвь нагружения проводится до достижения осевой нагрузки значения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50</m:t>
            </m:r>
          </m:sup>
        </m:sSubSup>
      </m:oMath>
      <w:r>
        <w:rPr>
          <w:rFonts w:ascii="Times New Roman" w:hAnsi="Times New Roman"/>
          <w:sz w:val="24"/>
          <w:szCs w:val="24"/>
        </w:rPr>
        <w:t xml:space="preserve"> – 50% от максимальной осевой нагрузки, определенной в Испытании №1 для данного образца.</w:t>
      </w:r>
    </w:p>
    <w:p w:rsidR="00C640EE" w:rsidRPr="00C640EE" w:rsidRDefault="00C640EE" w:rsidP="00C640E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разгрузка проводится до нулевого значения </w:t>
      </w:r>
      <w:proofErr w:type="spellStart"/>
      <w:r>
        <w:rPr>
          <w:rFonts w:ascii="Times New Roman" w:hAnsi="Times New Roman"/>
          <w:sz w:val="24"/>
          <w:szCs w:val="24"/>
        </w:rPr>
        <w:t>девиатора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C640EE">
        <w:rPr>
          <w:rFonts w:ascii="Times New Roman" w:hAnsi="Times New Roman"/>
          <w:sz w:val="24"/>
          <w:szCs w:val="24"/>
        </w:rPr>
        <w:t xml:space="preserve"> = 0</w:t>
      </w:r>
      <w:r w:rsidR="0064545C">
        <w:rPr>
          <w:rFonts w:ascii="Times New Roman" w:hAnsi="Times New Roman"/>
          <w:sz w:val="24"/>
          <w:szCs w:val="24"/>
        </w:rPr>
        <w:t>.</w:t>
      </w:r>
    </w:p>
    <w:p w:rsidR="00C640EE" w:rsidRPr="00A032C9" w:rsidRDefault="00C640EE" w:rsidP="00C640E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 xml:space="preserve">— </w:t>
      </w:r>
      <w:r w:rsidR="0064545C">
        <w:rPr>
          <w:rFonts w:ascii="Times New Roman" w:hAnsi="Times New Roman"/>
          <w:sz w:val="24"/>
          <w:szCs w:val="24"/>
        </w:rPr>
        <w:t xml:space="preserve">вторая ветвь нагружения - </w:t>
      </w:r>
      <w:r w:rsidRPr="00A032C9">
        <w:rPr>
          <w:rFonts w:ascii="Times New Roman" w:hAnsi="Times New Roman"/>
          <w:sz w:val="24"/>
          <w:szCs w:val="24"/>
        </w:rPr>
        <w:t>разрушение образца</w:t>
      </w:r>
      <w:r w:rsidR="0064545C">
        <w:rPr>
          <w:rFonts w:ascii="Times New Roman" w:hAnsi="Times New Roman"/>
          <w:sz w:val="24"/>
          <w:szCs w:val="24"/>
        </w:rPr>
        <w:t xml:space="preserve"> - </w:t>
      </w:r>
      <w:r w:rsidRPr="00A032C9">
        <w:rPr>
          <w:rFonts w:ascii="Times New Roman" w:hAnsi="Times New Roman"/>
          <w:sz w:val="24"/>
          <w:szCs w:val="24"/>
        </w:rPr>
        <w:t xml:space="preserve"> проводят приложением вертикальной нагрузки при ранее достигнутом давлении в камере. Вертикальную нагрузку прикладывают с заданной постоянной скоростью деформирования образца - </w:t>
      </w:r>
      <w:r w:rsidRPr="00A032C9">
        <w:rPr>
          <w:rFonts w:ascii="Times New Roman" w:hAnsi="Times New Roman"/>
          <w:b/>
          <w:sz w:val="24"/>
          <w:szCs w:val="24"/>
        </w:rPr>
        <w:t>кинематический режим</w:t>
      </w:r>
      <w:r w:rsidRPr="00A032C9">
        <w:rPr>
          <w:rFonts w:ascii="Times New Roman" w:hAnsi="Times New Roman"/>
          <w:sz w:val="24"/>
          <w:szCs w:val="24"/>
        </w:rPr>
        <w:t>.</w:t>
      </w:r>
    </w:p>
    <w:p w:rsidR="00C640EE" w:rsidRPr="00A032C9" w:rsidRDefault="00C640EE" w:rsidP="00C640E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>— скорость деформирования определяется для каждого испытания по Приложению Е.3 ГОСТ 12248-2010.</w:t>
      </w:r>
    </w:p>
    <w:p w:rsidR="00C640EE" w:rsidRPr="00A032C9" w:rsidRDefault="00C640EE" w:rsidP="00C640EE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170" w:firstLine="567"/>
        <w:contextualSpacing/>
        <w:jc w:val="both"/>
        <w:rPr>
          <w:rFonts w:ascii="Times New Roman" w:hAnsi="Times New Roman"/>
          <w:spacing w:val="-3"/>
          <w:sz w:val="23"/>
          <w:szCs w:val="23"/>
        </w:rPr>
      </w:pPr>
      <w:r w:rsidRPr="00A032C9">
        <w:rPr>
          <w:rFonts w:ascii="Times New Roman" w:hAnsi="Times New Roman"/>
          <w:spacing w:val="-3"/>
          <w:sz w:val="23"/>
          <w:szCs w:val="23"/>
        </w:rPr>
        <w:t>В итоговом паспорте</w:t>
      </w:r>
      <w:r w:rsidRPr="00FD779D"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 xml:space="preserve">трехосного КД </w:t>
      </w:r>
      <w:r w:rsidRPr="00A032C9">
        <w:rPr>
          <w:rFonts w:ascii="Times New Roman" w:hAnsi="Times New Roman"/>
          <w:spacing w:val="-3"/>
          <w:sz w:val="23"/>
          <w:szCs w:val="23"/>
        </w:rPr>
        <w:t>испытания образца грунта в обязательном порядке должны присутствовать:</w:t>
      </w:r>
    </w:p>
    <w:p w:rsidR="00C640EE" w:rsidRPr="00A032C9" w:rsidRDefault="00C640EE" w:rsidP="00E3616A">
      <w:pPr>
        <w:pStyle w:val="ae"/>
        <w:numPr>
          <w:ilvl w:val="0"/>
          <w:numId w:val="21"/>
        </w:numPr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>график зависимости относительной вертикальной деформации от вертикального напряжения ε</w:t>
      </w:r>
      <w:r w:rsidRPr="00A032C9">
        <w:rPr>
          <w:rFonts w:ascii="Times New Roman" w:hAnsi="Times New Roman"/>
          <w:sz w:val="24"/>
          <w:szCs w:val="24"/>
          <w:vertAlign w:val="subscript"/>
        </w:rPr>
        <w:t>1</w:t>
      </w:r>
      <w:r w:rsidRPr="00A032C9">
        <w:rPr>
          <w:rFonts w:ascii="Times New Roman" w:hAnsi="Times New Roman"/>
          <w:sz w:val="24"/>
          <w:szCs w:val="24"/>
        </w:rPr>
        <w:t xml:space="preserve"> = f(σ</w:t>
      </w:r>
      <w:r w:rsidRPr="00A032C9">
        <w:rPr>
          <w:rFonts w:ascii="Times New Roman" w:hAnsi="Times New Roman"/>
          <w:sz w:val="24"/>
          <w:szCs w:val="24"/>
          <w:vertAlign w:val="subscript"/>
        </w:rPr>
        <w:t>1</w:t>
      </w:r>
      <w:r w:rsidRPr="00A032C9">
        <w:rPr>
          <w:rFonts w:ascii="Times New Roman" w:hAnsi="Times New Roman"/>
          <w:sz w:val="24"/>
          <w:szCs w:val="24"/>
        </w:rPr>
        <w:t>);</w:t>
      </w:r>
    </w:p>
    <w:p w:rsidR="00C640EE" w:rsidRPr="00A032C9" w:rsidRDefault="00C640EE" w:rsidP="00E3616A">
      <w:pPr>
        <w:pStyle w:val="ae"/>
        <w:numPr>
          <w:ilvl w:val="0"/>
          <w:numId w:val="21"/>
        </w:numPr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>фото образца после опыта</w:t>
      </w:r>
      <w:r w:rsidR="00E3616A">
        <w:rPr>
          <w:rFonts w:ascii="Times New Roman" w:hAnsi="Times New Roman"/>
          <w:sz w:val="24"/>
          <w:szCs w:val="24"/>
        </w:rPr>
        <w:t xml:space="preserve"> с этикеткой</w:t>
      </w:r>
      <w:r w:rsidRPr="00A032C9">
        <w:rPr>
          <w:rFonts w:ascii="Times New Roman" w:hAnsi="Times New Roman"/>
          <w:sz w:val="24"/>
          <w:szCs w:val="24"/>
        </w:rPr>
        <w:t>, иллюстрирующее характер разрушения образца грунта;</w:t>
      </w:r>
    </w:p>
    <w:p w:rsidR="00C640EE" w:rsidRPr="00A032C9" w:rsidRDefault="00C640EE" w:rsidP="00E3616A">
      <w:pPr>
        <w:pStyle w:val="ae"/>
        <w:numPr>
          <w:ilvl w:val="0"/>
          <w:numId w:val="21"/>
        </w:numPr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 xml:space="preserve">таблица с параметрами разрушения: </w:t>
      </w:r>
    </w:p>
    <w:p w:rsidR="00C640EE" w:rsidRPr="0065631F" w:rsidRDefault="00C640EE" w:rsidP="0065631F">
      <w:pPr>
        <w:pStyle w:val="a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631F">
        <w:rPr>
          <w:rFonts w:ascii="Times New Roman" w:hAnsi="Times New Roman"/>
          <w:sz w:val="24"/>
          <w:szCs w:val="24"/>
        </w:rPr>
        <w:t>σ</w:t>
      </w:r>
      <w:r w:rsidRPr="0065631F">
        <w:rPr>
          <w:rFonts w:ascii="Times New Roman" w:hAnsi="Times New Roman"/>
          <w:sz w:val="24"/>
          <w:szCs w:val="24"/>
          <w:vertAlign w:val="subscript"/>
        </w:rPr>
        <w:t>1</w:t>
      </w:r>
      <w:r w:rsidRPr="0065631F">
        <w:rPr>
          <w:rFonts w:ascii="Times New Roman" w:hAnsi="Times New Roman"/>
          <w:sz w:val="24"/>
          <w:szCs w:val="24"/>
        </w:rPr>
        <w:t xml:space="preserve"> (МПа) – максимальное вертикальное напряжение в точке разрушения;</w:t>
      </w:r>
    </w:p>
    <w:p w:rsidR="00C640EE" w:rsidRPr="0065631F" w:rsidRDefault="00C640EE" w:rsidP="0065631F">
      <w:pPr>
        <w:pStyle w:val="a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631F">
        <w:rPr>
          <w:rFonts w:ascii="Times New Roman" w:hAnsi="Times New Roman"/>
          <w:sz w:val="24"/>
          <w:szCs w:val="24"/>
        </w:rPr>
        <w:t>σ</w:t>
      </w:r>
      <w:r w:rsidRPr="0065631F">
        <w:rPr>
          <w:rFonts w:ascii="Times New Roman" w:hAnsi="Times New Roman"/>
          <w:sz w:val="24"/>
          <w:szCs w:val="24"/>
          <w:vertAlign w:val="subscript"/>
        </w:rPr>
        <w:t>3</w:t>
      </w:r>
      <w:r w:rsidRPr="0065631F">
        <w:rPr>
          <w:rFonts w:ascii="Times New Roman" w:hAnsi="Times New Roman"/>
          <w:sz w:val="24"/>
          <w:szCs w:val="24"/>
        </w:rPr>
        <w:t xml:space="preserve"> (МПа) – давление в камере на этапе разрушения;</w:t>
      </w:r>
    </w:p>
    <w:p w:rsidR="00C640EE" w:rsidRPr="0065631F" w:rsidRDefault="00C640EE" w:rsidP="0065631F">
      <w:pPr>
        <w:pStyle w:val="a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631F">
        <w:rPr>
          <w:rFonts w:ascii="Times New Roman" w:hAnsi="Times New Roman"/>
          <w:sz w:val="24"/>
          <w:szCs w:val="24"/>
        </w:rPr>
        <w:t>ε</w:t>
      </w:r>
      <w:r w:rsidRPr="0065631F">
        <w:rPr>
          <w:rFonts w:ascii="Times New Roman" w:hAnsi="Times New Roman"/>
          <w:sz w:val="24"/>
          <w:szCs w:val="24"/>
          <w:vertAlign w:val="subscript"/>
        </w:rPr>
        <w:t>1</w:t>
      </w:r>
      <w:r w:rsidRPr="00656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31F">
        <w:rPr>
          <w:rFonts w:ascii="Times New Roman" w:hAnsi="Times New Roman"/>
          <w:sz w:val="24"/>
          <w:szCs w:val="24"/>
          <w:vertAlign w:val="subscript"/>
        </w:rPr>
        <w:t>разруш</w:t>
      </w:r>
      <w:proofErr w:type="spellEnd"/>
      <w:proofErr w:type="gramStart"/>
      <w:r w:rsidRPr="0065631F">
        <w:rPr>
          <w:rFonts w:ascii="Times New Roman" w:hAnsi="Times New Roman"/>
          <w:sz w:val="24"/>
          <w:szCs w:val="24"/>
          <w:vertAlign w:val="subscript"/>
        </w:rPr>
        <w:t>.</w:t>
      </w:r>
      <w:r w:rsidRPr="0065631F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65631F">
        <w:rPr>
          <w:rFonts w:ascii="Times New Roman" w:hAnsi="Times New Roman"/>
          <w:sz w:val="24"/>
          <w:szCs w:val="24"/>
        </w:rPr>
        <w:t>д.е</w:t>
      </w:r>
      <w:proofErr w:type="spellEnd"/>
      <w:r w:rsidRPr="0065631F">
        <w:rPr>
          <w:rFonts w:ascii="Times New Roman" w:hAnsi="Times New Roman"/>
          <w:sz w:val="24"/>
          <w:szCs w:val="24"/>
        </w:rPr>
        <w:t>.) – деформация в точке разрушения;</w:t>
      </w:r>
    </w:p>
    <w:p w:rsidR="00C640EE" w:rsidRPr="0065631F" w:rsidRDefault="00C640EE" w:rsidP="0065631F">
      <w:pPr>
        <w:pStyle w:val="a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631F">
        <w:rPr>
          <w:rFonts w:ascii="Times New Roman" w:hAnsi="Times New Roman"/>
          <w:sz w:val="24"/>
          <w:szCs w:val="24"/>
        </w:rPr>
        <w:t>Δ</w:t>
      </w:r>
      <w:r w:rsidRPr="0065631F">
        <w:rPr>
          <w:rFonts w:ascii="Times New Roman" w:hAnsi="Times New Roman"/>
          <w:sz w:val="24"/>
          <w:szCs w:val="24"/>
          <w:lang w:val="en-US"/>
        </w:rPr>
        <w:t>u</w:t>
      </w:r>
      <w:r w:rsidRPr="0065631F">
        <w:rPr>
          <w:rFonts w:ascii="Times New Roman" w:hAnsi="Times New Roman"/>
          <w:sz w:val="24"/>
          <w:szCs w:val="24"/>
        </w:rPr>
        <w:t xml:space="preserve"> (МПа) – поровое давление в момент разрушения;</w:t>
      </w:r>
    </w:p>
    <w:p w:rsidR="00C640EE" w:rsidRPr="0065631F" w:rsidRDefault="00C41C47" w:rsidP="0065631F">
      <w:pPr>
        <w:pStyle w:val="a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pacing w:val="-3"/>
                <w:sz w:val="24"/>
                <w:szCs w:val="23"/>
              </w:rPr>
            </m:ctrlPr>
          </m:sSubSupPr>
          <m:e>
            <m:r>
              <w:rPr>
                <w:rFonts w:ascii="Cambria Math" w:hAnsi="Cambria Math"/>
                <w:spacing w:val="-3"/>
                <w:sz w:val="24"/>
                <w:szCs w:val="23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3"/>
              </w:rPr>
              <m:t>ur</m:t>
            </m:r>
          </m:sub>
          <m:sup>
            <m:r>
              <w:rPr>
                <w:rFonts w:ascii="Cambria Math" w:hAnsi="Cambria Math"/>
                <w:spacing w:val="-3"/>
                <w:sz w:val="24"/>
                <w:szCs w:val="23"/>
              </w:rPr>
              <m:t>ref</m:t>
            </m:r>
          </m:sup>
        </m:sSubSup>
      </m:oMath>
      <w:r w:rsidR="00C640EE" w:rsidRPr="0065631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C640EE" w:rsidRPr="0065631F">
        <w:rPr>
          <w:rFonts w:ascii="Times New Roman" w:hAnsi="Times New Roman"/>
          <w:sz w:val="24"/>
          <w:szCs w:val="24"/>
        </w:rPr>
        <w:t xml:space="preserve">(МПа) –модуль </w:t>
      </w:r>
      <w:r w:rsidR="0064545C" w:rsidRPr="0065631F">
        <w:rPr>
          <w:rFonts w:ascii="Times New Roman" w:hAnsi="Times New Roman"/>
          <w:sz w:val="24"/>
          <w:szCs w:val="24"/>
        </w:rPr>
        <w:t xml:space="preserve">упругой </w:t>
      </w:r>
      <w:r w:rsidR="00C640EE" w:rsidRPr="0065631F">
        <w:rPr>
          <w:rFonts w:ascii="Times New Roman" w:hAnsi="Times New Roman"/>
          <w:sz w:val="24"/>
          <w:szCs w:val="24"/>
        </w:rPr>
        <w:t>деформации Е</w:t>
      </w:r>
      <w:proofErr w:type="spellStart"/>
      <w:r w:rsidR="0064545C" w:rsidRPr="0065631F">
        <w:rPr>
          <w:rFonts w:ascii="Times New Roman" w:hAnsi="Times New Roman"/>
          <w:sz w:val="24"/>
          <w:szCs w:val="24"/>
          <w:vertAlign w:val="subscript"/>
          <w:lang w:val="en-US"/>
        </w:rPr>
        <w:t>ur</w:t>
      </w:r>
      <w:proofErr w:type="spellEnd"/>
      <w:r w:rsidR="00C640EE" w:rsidRPr="0065631F">
        <w:rPr>
          <w:rFonts w:ascii="Times New Roman" w:hAnsi="Times New Roman"/>
          <w:sz w:val="24"/>
          <w:szCs w:val="24"/>
        </w:rPr>
        <w:t>;</w:t>
      </w:r>
    </w:p>
    <w:p w:rsidR="0064545C" w:rsidRPr="0065631F" w:rsidRDefault="0064545C" w:rsidP="0065631F">
      <w:pPr>
        <w:pStyle w:val="ae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631F">
        <w:rPr>
          <w:rFonts w:ascii="Times New Roman" w:hAnsi="Times New Roman"/>
          <w:sz w:val="24"/>
          <w:szCs w:val="24"/>
        </w:rPr>
        <w:t>μ</w:t>
      </w:r>
      <w:r w:rsidRPr="0065631F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65631F">
        <w:rPr>
          <w:rFonts w:ascii="Times New Roman" w:hAnsi="Times New Roman"/>
          <w:sz w:val="24"/>
          <w:szCs w:val="24"/>
        </w:rPr>
        <w:t>коэффициент Пуассона.</w:t>
      </w:r>
    </w:p>
    <w:p w:rsidR="00CB3E19" w:rsidRPr="0064545C" w:rsidRDefault="0064545C" w:rsidP="00406900">
      <w:pPr>
        <w:pStyle w:val="ae"/>
        <w:widowControl w:val="0"/>
        <w:numPr>
          <w:ilvl w:val="0"/>
          <w:numId w:val="19"/>
        </w:numPr>
        <w:tabs>
          <w:tab w:val="left" w:pos="700"/>
          <w:tab w:val="left" w:pos="851"/>
        </w:tabs>
        <w:autoSpaceDE w:val="0"/>
        <w:autoSpaceDN w:val="0"/>
        <w:adjustRightInd w:val="0"/>
        <w:spacing w:line="360" w:lineRule="auto"/>
        <w:ind w:left="0" w:right="-23" w:firstLine="567"/>
        <w:rPr>
          <w:rFonts w:ascii="Times New Roman" w:hAnsi="Times New Roman"/>
          <w:b/>
          <w:spacing w:val="-3"/>
          <w:sz w:val="24"/>
          <w:szCs w:val="23"/>
        </w:rPr>
      </w:pPr>
      <w:r w:rsidRPr="0064545C">
        <w:rPr>
          <w:rFonts w:ascii="Times New Roman" w:hAnsi="Times New Roman"/>
          <w:b/>
          <w:spacing w:val="-3"/>
          <w:sz w:val="24"/>
          <w:szCs w:val="23"/>
        </w:rPr>
        <w:t>Одноплоскостной срез с измерением вертикальной деформации</w:t>
      </w:r>
      <w:r w:rsidR="00406900">
        <w:rPr>
          <w:rFonts w:ascii="Times New Roman" w:hAnsi="Times New Roman"/>
          <w:b/>
          <w:spacing w:val="-3"/>
          <w:sz w:val="24"/>
          <w:szCs w:val="23"/>
        </w:rPr>
        <w:t xml:space="preserve">. </w:t>
      </w:r>
      <w:r w:rsidR="00406900" w:rsidRPr="00533B52">
        <w:rPr>
          <w:rFonts w:ascii="Times New Roman" w:hAnsi="Times New Roman"/>
          <w:spacing w:val="-3"/>
          <w:sz w:val="24"/>
          <w:szCs w:val="23"/>
        </w:rPr>
        <w:t xml:space="preserve">Испытание № </w:t>
      </w:r>
      <w:r w:rsidR="00406900">
        <w:rPr>
          <w:rFonts w:ascii="Times New Roman" w:hAnsi="Times New Roman"/>
          <w:spacing w:val="-3"/>
          <w:sz w:val="24"/>
          <w:szCs w:val="23"/>
        </w:rPr>
        <w:t>3</w:t>
      </w:r>
      <w:r w:rsidR="00406900" w:rsidRPr="00533B52">
        <w:rPr>
          <w:rFonts w:ascii="Times New Roman" w:hAnsi="Times New Roman"/>
          <w:spacing w:val="-3"/>
          <w:sz w:val="24"/>
          <w:szCs w:val="23"/>
        </w:rPr>
        <w:t xml:space="preserve"> по табл. 1, для образцов с 1 по 6 по рис. 1.</w:t>
      </w:r>
    </w:p>
    <w:p w:rsidR="0064545C" w:rsidRPr="0064545C" w:rsidRDefault="0064545C" w:rsidP="0064545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851"/>
        <w:jc w:val="both"/>
        <w:rPr>
          <w:rFonts w:ascii="Times New Roman" w:hAnsi="Times New Roman"/>
          <w:spacing w:val="-3"/>
          <w:sz w:val="23"/>
          <w:szCs w:val="23"/>
        </w:rPr>
      </w:pPr>
      <w:r w:rsidRPr="0064545C">
        <w:rPr>
          <w:rFonts w:ascii="Times New Roman" w:hAnsi="Times New Roman"/>
          <w:spacing w:val="-3"/>
          <w:sz w:val="23"/>
          <w:szCs w:val="23"/>
        </w:rPr>
        <w:t xml:space="preserve">Сдвиговые испытания </w:t>
      </w:r>
      <w:r>
        <w:rPr>
          <w:rFonts w:ascii="Times New Roman" w:hAnsi="Times New Roman"/>
          <w:spacing w:val="-3"/>
          <w:sz w:val="23"/>
          <w:szCs w:val="23"/>
        </w:rPr>
        <w:t xml:space="preserve">необходимо проводить </w:t>
      </w:r>
      <w:r w:rsidRPr="0064545C">
        <w:rPr>
          <w:rFonts w:ascii="Times New Roman" w:hAnsi="Times New Roman"/>
          <w:spacing w:val="-3"/>
          <w:sz w:val="23"/>
          <w:szCs w:val="23"/>
        </w:rPr>
        <w:t>в соответствии с ГОСТ 12248-2010:</w:t>
      </w:r>
    </w:p>
    <w:p w:rsidR="0064545C" w:rsidRPr="0064545C" w:rsidRDefault="0064545C" w:rsidP="0064545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879"/>
        <w:jc w:val="both"/>
        <w:rPr>
          <w:rFonts w:ascii="Times New Roman" w:hAnsi="Times New Roman"/>
          <w:spacing w:val="-3"/>
          <w:sz w:val="23"/>
          <w:szCs w:val="23"/>
        </w:rPr>
      </w:pPr>
      <w:r w:rsidRPr="0064545C">
        <w:rPr>
          <w:rFonts w:ascii="Times New Roman" w:hAnsi="Times New Roman"/>
          <w:spacing w:val="-3"/>
          <w:sz w:val="23"/>
          <w:szCs w:val="23"/>
        </w:rPr>
        <w:t xml:space="preserve">— </w:t>
      </w:r>
      <w:r>
        <w:rPr>
          <w:rFonts w:ascii="Times New Roman" w:hAnsi="Times New Roman"/>
          <w:spacing w:val="-3"/>
          <w:sz w:val="23"/>
          <w:szCs w:val="23"/>
        </w:rPr>
        <w:t xml:space="preserve">нормальное </w:t>
      </w:r>
      <w:r w:rsidRPr="0064545C">
        <w:rPr>
          <w:rFonts w:ascii="Times New Roman" w:hAnsi="Times New Roman"/>
          <w:spacing w:val="-3"/>
          <w:sz w:val="23"/>
          <w:szCs w:val="23"/>
        </w:rPr>
        <w:t xml:space="preserve">давления </w:t>
      </w:r>
      <w:r>
        <w:rPr>
          <w:rFonts w:ascii="Times New Roman" w:hAnsi="Times New Roman"/>
          <w:spacing w:val="-3"/>
          <w:sz w:val="23"/>
          <w:szCs w:val="23"/>
        </w:rPr>
        <w:t xml:space="preserve">для испытания </w:t>
      </w:r>
      <w:r w:rsidRPr="0064545C">
        <w:rPr>
          <w:rFonts w:ascii="Times New Roman" w:hAnsi="Times New Roman"/>
          <w:spacing w:val="-3"/>
          <w:sz w:val="23"/>
          <w:szCs w:val="23"/>
        </w:rPr>
        <w:t>определя</w:t>
      </w:r>
      <w:r>
        <w:rPr>
          <w:rFonts w:ascii="Times New Roman" w:hAnsi="Times New Roman"/>
          <w:spacing w:val="-3"/>
          <w:sz w:val="23"/>
          <w:szCs w:val="23"/>
        </w:rPr>
        <w:t>е</w:t>
      </w:r>
      <w:r w:rsidRPr="0064545C">
        <w:rPr>
          <w:rFonts w:ascii="Times New Roman" w:hAnsi="Times New Roman"/>
          <w:spacing w:val="-3"/>
          <w:sz w:val="23"/>
          <w:szCs w:val="23"/>
        </w:rPr>
        <w:t>тся заказчиком и направля</w:t>
      </w:r>
      <w:r>
        <w:rPr>
          <w:rFonts w:ascii="Times New Roman" w:hAnsi="Times New Roman"/>
          <w:spacing w:val="-3"/>
          <w:sz w:val="23"/>
          <w:szCs w:val="23"/>
        </w:rPr>
        <w:t>е</w:t>
      </w:r>
      <w:r w:rsidRPr="0064545C">
        <w:rPr>
          <w:rFonts w:ascii="Times New Roman" w:hAnsi="Times New Roman"/>
          <w:spacing w:val="-3"/>
          <w:sz w:val="23"/>
          <w:szCs w:val="23"/>
        </w:rPr>
        <w:t xml:space="preserve">тся в ведомости задании на лабораторные испытания; </w:t>
      </w:r>
    </w:p>
    <w:p w:rsidR="0064545C" w:rsidRPr="0064545C" w:rsidRDefault="0064545C" w:rsidP="0064545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879"/>
        <w:jc w:val="both"/>
        <w:rPr>
          <w:rFonts w:ascii="Times New Roman" w:hAnsi="Times New Roman"/>
          <w:spacing w:val="-3"/>
          <w:sz w:val="23"/>
          <w:szCs w:val="23"/>
        </w:rPr>
      </w:pPr>
      <w:r w:rsidRPr="0064545C">
        <w:rPr>
          <w:rFonts w:ascii="Times New Roman" w:hAnsi="Times New Roman"/>
          <w:spacing w:val="-3"/>
          <w:sz w:val="23"/>
          <w:szCs w:val="23"/>
        </w:rPr>
        <w:t>— схема испытания консолидированный (медленный) срез;</w:t>
      </w:r>
    </w:p>
    <w:p w:rsidR="0064545C" w:rsidRPr="0064545C" w:rsidRDefault="0064545C" w:rsidP="0064545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879"/>
        <w:jc w:val="both"/>
        <w:rPr>
          <w:rFonts w:ascii="Times New Roman" w:hAnsi="Times New Roman"/>
          <w:spacing w:val="-3"/>
          <w:sz w:val="23"/>
          <w:szCs w:val="23"/>
        </w:rPr>
      </w:pPr>
      <w:r w:rsidRPr="0064545C">
        <w:rPr>
          <w:rFonts w:ascii="Times New Roman" w:hAnsi="Times New Roman"/>
          <w:spacing w:val="-3"/>
          <w:sz w:val="23"/>
          <w:szCs w:val="23"/>
        </w:rPr>
        <w:t>— Предварительное уплотнение проводится в соответствии с п. 5.1.4.1-5.1.4.4 ГОСТ 12248-2010, но не более 24 часов.</w:t>
      </w:r>
    </w:p>
    <w:p w:rsidR="00CB3E19" w:rsidRDefault="0064545C" w:rsidP="0064545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879"/>
        <w:jc w:val="both"/>
        <w:rPr>
          <w:rFonts w:ascii="Times New Roman" w:hAnsi="Times New Roman"/>
          <w:spacing w:val="-3"/>
          <w:sz w:val="23"/>
          <w:szCs w:val="23"/>
        </w:rPr>
      </w:pPr>
      <w:r w:rsidRPr="0064545C">
        <w:rPr>
          <w:rFonts w:ascii="Times New Roman" w:hAnsi="Times New Roman"/>
          <w:spacing w:val="-3"/>
          <w:sz w:val="23"/>
          <w:szCs w:val="23"/>
        </w:rPr>
        <w:t>— режим испытания кинематический</w:t>
      </w:r>
      <w:r>
        <w:rPr>
          <w:rFonts w:ascii="Times New Roman" w:hAnsi="Times New Roman"/>
          <w:spacing w:val="-3"/>
          <w:sz w:val="23"/>
          <w:szCs w:val="23"/>
        </w:rPr>
        <w:t xml:space="preserve"> с измерением вертикальной деформации во время среза</w:t>
      </w:r>
      <w:r w:rsidRPr="0064545C">
        <w:rPr>
          <w:rFonts w:ascii="Times New Roman" w:hAnsi="Times New Roman"/>
          <w:spacing w:val="-3"/>
          <w:sz w:val="23"/>
          <w:szCs w:val="23"/>
        </w:rPr>
        <w:t xml:space="preserve">, скорость деформации </w:t>
      </w:r>
      <w:r w:rsidR="00406900">
        <w:rPr>
          <w:rFonts w:ascii="Times New Roman" w:hAnsi="Times New Roman"/>
          <w:spacing w:val="-3"/>
          <w:sz w:val="23"/>
          <w:szCs w:val="23"/>
        </w:rPr>
        <w:t xml:space="preserve">глинистых грунтов </w:t>
      </w:r>
      <w:r w:rsidRPr="0064545C">
        <w:rPr>
          <w:rFonts w:ascii="Times New Roman" w:hAnsi="Times New Roman"/>
          <w:spacing w:val="-3"/>
          <w:sz w:val="23"/>
          <w:szCs w:val="23"/>
        </w:rPr>
        <w:t>определяется табл. 5.2 п. 5.1.4.8 ГОСТ 12248-2010 исходя из числа пластичности IL</w:t>
      </w:r>
      <w:r w:rsidR="00406900">
        <w:rPr>
          <w:rFonts w:ascii="Times New Roman" w:hAnsi="Times New Roman"/>
          <w:spacing w:val="-3"/>
          <w:sz w:val="23"/>
          <w:szCs w:val="23"/>
        </w:rPr>
        <w:t>, а песчаных грунтов принять скорость деформирования равной 0,5 мм/мин</w:t>
      </w:r>
      <w:r w:rsidRPr="0064545C">
        <w:rPr>
          <w:rFonts w:ascii="Times New Roman" w:hAnsi="Times New Roman"/>
          <w:spacing w:val="-3"/>
          <w:sz w:val="23"/>
          <w:szCs w:val="23"/>
        </w:rPr>
        <w:t>;</w:t>
      </w:r>
    </w:p>
    <w:p w:rsidR="0065631F" w:rsidRPr="00A032C9" w:rsidRDefault="0065631F" w:rsidP="0065631F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851"/>
        <w:contextualSpacing/>
        <w:jc w:val="both"/>
        <w:rPr>
          <w:rFonts w:ascii="Times New Roman" w:hAnsi="Times New Roman"/>
          <w:spacing w:val="-3"/>
          <w:sz w:val="23"/>
          <w:szCs w:val="23"/>
        </w:rPr>
      </w:pPr>
      <w:r w:rsidRPr="00A032C9">
        <w:rPr>
          <w:rFonts w:ascii="Times New Roman" w:hAnsi="Times New Roman"/>
          <w:spacing w:val="-3"/>
          <w:sz w:val="23"/>
          <w:szCs w:val="23"/>
        </w:rPr>
        <w:t>В итоговом паспорте</w:t>
      </w:r>
      <w:r w:rsidRPr="00FD779D"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 xml:space="preserve">срезного </w:t>
      </w:r>
      <w:r w:rsidRPr="00A032C9">
        <w:rPr>
          <w:rFonts w:ascii="Times New Roman" w:hAnsi="Times New Roman"/>
          <w:spacing w:val="-3"/>
          <w:sz w:val="23"/>
          <w:szCs w:val="23"/>
        </w:rPr>
        <w:t>испытания образца грунта в обязательном порядке должны присутствовать:</w:t>
      </w:r>
    </w:p>
    <w:p w:rsidR="0065631F" w:rsidRPr="00A032C9" w:rsidRDefault="0065631F" w:rsidP="0065631F">
      <w:pPr>
        <w:pStyle w:val="ae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 xml:space="preserve">график зависимости </w:t>
      </w:r>
      <w:r>
        <w:rPr>
          <w:rFonts w:ascii="Times New Roman" w:hAnsi="Times New Roman"/>
          <w:sz w:val="24"/>
          <w:szCs w:val="24"/>
        </w:rPr>
        <w:t>касательной</w:t>
      </w:r>
      <w:r w:rsidRPr="00A032C9">
        <w:rPr>
          <w:rFonts w:ascii="Times New Roman" w:hAnsi="Times New Roman"/>
          <w:sz w:val="24"/>
          <w:szCs w:val="24"/>
        </w:rPr>
        <w:t xml:space="preserve"> деформации от </w:t>
      </w:r>
      <w:r w:rsidR="00FD1E42">
        <w:rPr>
          <w:rFonts w:ascii="Times New Roman" w:hAnsi="Times New Roman"/>
          <w:sz w:val="24"/>
          <w:szCs w:val="24"/>
        </w:rPr>
        <w:t>касательного</w:t>
      </w:r>
      <w:r w:rsidRPr="00A032C9">
        <w:rPr>
          <w:rFonts w:ascii="Times New Roman" w:hAnsi="Times New Roman"/>
          <w:sz w:val="24"/>
          <w:szCs w:val="24"/>
        </w:rPr>
        <w:t xml:space="preserve"> напряжения </w:t>
      </w:r>
      <w:r w:rsidR="00FD1E42">
        <w:rPr>
          <w:rFonts w:ascii="Times New Roman" w:hAnsi="Times New Roman"/>
          <w:sz w:val="24"/>
          <w:szCs w:val="24"/>
        </w:rPr>
        <w:t>γ</w:t>
      </w:r>
      <w:r w:rsidRPr="00A032C9">
        <w:rPr>
          <w:rFonts w:ascii="Times New Roman" w:hAnsi="Times New Roman"/>
          <w:sz w:val="24"/>
          <w:szCs w:val="24"/>
        </w:rPr>
        <w:t xml:space="preserve"> = f(</w:t>
      </w:r>
      <w:r w:rsidR="00FD1E42">
        <w:rPr>
          <w:rFonts w:ascii="Times New Roman" w:hAnsi="Times New Roman"/>
          <w:sz w:val="24"/>
          <w:szCs w:val="24"/>
        </w:rPr>
        <w:t>τ</w:t>
      </w:r>
      <w:r w:rsidRPr="00A032C9">
        <w:rPr>
          <w:rFonts w:ascii="Times New Roman" w:hAnsi="Times New Roman"/>
          <w:sz w:val="24"/>
          <w:szCs w:val="24"/>
        </w:rPr>
        <w:t>);</w:t>
      </w:r>
    </w:p>
    <w:p w:rsidR="0065631F" w:rsidRPr="00A032C9" w:rsidRDefault="0065631F" w:rsidP="0065631F">
      <w:pPr>
        <w:pStyle w:val="ae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>фото образца после опыта, иллюстрирующее характер разрушения образца грунта;</w:t>
      </w:r>
    </w:p>
    <w:p w:rsidR="0065631F" w:rsidRPr="00A032C9" w:rsidRDefault="0065631F" w:rsidP="00406900">
      <w:pPr>
        <w:pStyle w:val="ae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 xml:space="preserve">таблица с параметрами разрушения: </w:t>
      </w:r>
    </w:p>
    <w:p w:rsidR="0065631F" w:rsidRPr="00A032C9" w:rsidRDefault="00FD1E42" w:rsidP="0065631F">
      <w:pPr>
        <w:pStyle w:val="ae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</w:t>
      </w:r>
      <w:r w:rsidR="0065631F" w:rsidRPr="00A032C9">
        <w:rPr>
          <w:rFonts w:ascii="Times New Roman" w:hAnsi="Times New Roman"/>
          <w:sz w:val="24"/>
          <w:szCs w:val="24"/>
        </w:rPr>
        <w:t xml:space="preserve"> (МПа) – максимальное </w:t>
      </w:r>
      <w:r>
        <w:rPr>
          <w:rFonts w:ascii="Times New Roman" w:hAnsi="Times New Roman"/>
          <w:sz w:val="24"/>
          <w:szCs w:val="24"/>
        </w:rPr>
        <w:t xml:space="preserve">касательное </w:t>
      </w:r>
      <w:r w:rsidR="0065631F" w:rsidRPr="00A032C9">
        <w:rPr>
          <w:rFonts w:ascii="Times New Roman" w:hAnsi="Times New Roman"/>
          <w:sz w:val="24"/>
          <w:szCs w:val="24"/>
        </w:rPr>
        <w:t>напряжение в точке разрушения;</w:t>
      </w:r>
    </w:p>
    <w:p w:rsidR="0065631F" w:rsidRPr="00A032C9" w:rsidRDefault="0065631F" w:rsidP="0065631F">
      <w:pPr>
        <w:pStyle w:val="ae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 xml:space="preserve">σ (МПа) – </w:t>
      </w:r>
      <w:r w:rsidR="00FD1E42">
        <w:rPr>
          <w:rFonts w:ascii="Times New Roman" w:hAnsi="Times New Roman"/>
          <w:sz w:val="24"/>
          <w:szCs w:val="24"/>
        </w:rPr>
        <w:t xml:space="preserve">нормальное </w:t>
      </w:r>
      <w:r w:rsidRPr="00A032C9">
        <w:rPr>
          <w:rFonts w:ascii="Times New Roman" w:hAnsi="Times New Roman"/>
          <w:sz w:val="24"/>
          <w:szCs w:val="24"/>
        </w:rPr>
        <w:t>давление на этапе разрушения;</w:t>
      </w:r>
    </w:p>
    <w:p w:rsidR="0065631F" w:rsidRPr="00A032C9" w:rsidRDefault="00FD1E42" w:rsidP="0065631F">
      <w:pPr>
        <w:pStyle w:val="ae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ψ (°, град.) </w:t>
      </w:r>
      <w:r w:rsidR="0065631F" w:rsidRPr="00A032C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угол </w:t>
      </w:r>
      <w:proofErr w:type="spellStart"/>
      <w:r>
        <w:rPr>
          <w:rFonts w:ascii="Times New Roman" w:hAnsi="Times New Roman"/>
          <w:sz w:val="24"/>
          <w:szCs w:val="24"/>
        </w:rPr>
        <w:t>дилатансии</w:t>
      </w:r>
      <w:proofErr w:type="spellEnd"/>
      <w:r w:rsidR="0065631F" w:rsidRPr="00A032C9">
        <w:rPr>
          <w:rFonts w:ascii="Times New Roman" w:hAnsi="Times New Roman"/>
          <w:sz w:val="24"/>
          <w:szCs w:val="24"/>
        </w:rPr>
        <w:t>;</w:t>
      </w:r>
    </w:p>
    <w:p w:rsidR="002646D9" w:rsidRDefault="002646D9" w:rsidP="002646D9">
      <w:pPr>
        <w:pStyle w:val="ae"/>
        <w:widowControl w:val="0"/>
        <w:numPr>
          <w:ilvl w:val="0"/>
          <w:numId w:val="19"/>
        </w:numPr>
        <w:tabs>
          <w:tab w:val="left" w:pos="700"/>
          <w:tab w:val="left" w:pos="851"/>
        </w:tabs>
        <w:autoSpaceDE w:val="0"/>
        <w:autoSpaceDN w:val="0"/>
        <w:adjustRightInd w:val="0"/>
        <w:spacing w:after="240" w:line="360" w:lineRule="auto"/>
        <w:ind w:left="0" w:right="-23" w:firstLine="567"/>
        <w:contextualSpacing w:val="0"/>
        <w:rPr>
          <w:rFonts w:ascii="Times New Roman" w:hAnsi="Times New Roman"/>
          <w:b/>
          <w:spacing w:val="-3"/>
          <w:sz w:val="24"/>
          <w:szCs w:val="23"/>
        </w:rPr>
      </w:pPr>
      <w:r w:rsidRPr="00066DBE">
        <w:rPr>
          <w:rFonts w:ascii="Times New Roman" w:hAnsi="Times New Roman"/>
          <w:b/>
          <w:spacing w:val="-3"/>
          <w:sz w:val="24"/>
          <w:szCs w:val="23"/>
        </w:rPr>
        <w:t>Компрессионное испытание по одной ветке нагружения до нагрузки 3,5 МПа с наблюдением за консолидацией</w:t>
      </w:r>
      <w:r w:rsidR="00406900">
        <w:rPr>
          <w:rFonts w:ascii="Times New Roman" w:hAnsi="Times New Roman"/>
          <w:b/>
          <w:spacing w:val="-3"/>
          <w:sz w:val="24"/>
          <w:szCs w:val="23"/>
        </w:rPr>
        <w:t xml:space="preserve">. </w:t>
      </w:r>
      <w:r w:rsidR="00406900" w:rsidRPr="00533B52">
        <w:rPr>
          <w:rFonts w:ascii="Times New Roman" w:hAnsi="Times New Roman"/>
          <w:spacing w:val="-3"/>
          <w:sz w:val="24"/>
          <w:szCs w:val="23"/>
        </w:rPr>
        <w:t xml:space="preserve">Испытание № </w:t>
      </w:r>
      <w:r w:rsidR="00406900">
        <w:rPr>
          <w:rFonts w:ascii="Times New Roman" w:hAnsi="Times New Roman"/>
          <w:spacing w:val="-3"/>
          <w:sz w:val="24"/>
          <w:szCs w:val="23"/>
        </w:rPr>
        <w:t>4</w:t>
      </w:r>
      <w:r w:rsidR="00406900" w:rsidRPr="00533B52">
        <w:rPr>
          <w:rFonts w:ascii="Times New Roman" w:hAnsi="Times New Roman"/>
          <w:spacing w:val="-3"/>
          <w:sz w:val="24"/>
          <w:szCs w:val="23"/>
        </w:rPr>
        <w:t xml:space="preserve"> по табл. 1, для образцов с 1 по 6 по рис. 1.</w:t>
      </w:r>
    </w:p>
    <w:p w:rsidR="002646D9" w:rsidRPr="00066DBE" w:rsidRDefault="002646D9" w:rsidP="002646D9">
      <w:pPr>
        <w:pStyle w:val="ae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right="170" w:firstLine="567"/>
        <w:jc w:val="both"/>
        <w:rPr>
          <w:rFonts w:ascii="Times New Roman" w:hAnsi="Times New Roman"/>
          <w:spacing w:val="-3"/>
          <w:sz w:val="23"/>
          <w:szCs w:val="23"/>
        </w:rPr>
      </w:pPr>
      <w:r w:rsidRPr="00066DBE">
        <w:rPr>
          <w:rFonts w:ascii="Times New Roman" w:hAnsi="Times New Roman"/>
          <w:spacing w:val="-3"/>
          <w:sz w:val="23"/>
          <w:szCs w:val="23"/>
        </w:rPr>
        <w:t xml:space="preserve">Компрессионные испытания в соответствии с ГОСТ 12248-2010, учитывая, что данное кольцо вырезается </w:t>
      </w:r>
      <w:r>
        <w:rPr>
          <w:rFonts w:ascii="Times New Roman" w:hAnsi="Times New Roman"/>
          <w:spacing w:val="-3"/>
          <w:sz w:val="23"/>
          <w:szCs w:val="23"/>
        </w:rPr>
        <w:t>параллельно</w:t>
      </w:r>
      <w:r w:rsidRPr="00066DBE">
        <w:rPr>
          <w:rFonts w:ascii="Times New Roman" w:hAnsi="Times New Roman"/>
          <w:spacing w:val="-3"/>
          <w:sz w:val="23"/>
          <w:szCs w:val="23"/>
        </w:rPr>
        <w:t xml:space="preserve"> оси керна:</w:t>
      </w:r>
    </w:p>
    <w:p w:rsidR="002646D9" w:rsidRPr="00066DBE" w:rsidRDefault="002646D9" w:rsidP="002646D9">
      <w:pPr>
        <w:pStyle w:val="ae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right="170" w:firstLine="567"/>
        <w:jc w:val="both"/>
        <w:rPr>
          <w:rFonts w:ascii="Times New Roman" w:hAnsi="Times New Roman"/>
          <w:sz w:val="24"/>
          <w:szCs w:val="24"/>
        </w:rPr>
      </w:pPr>
      <w:r w:rsidRPr="00066DBE">
        <w:rPr>
          <w:rFonts w:ascii="Times New Roman" w:hAnsi="Times New Roman"/>
          <w:sz w:val="24"/>
          <w:szCs w:val="24"/>
        </w:rPr>
        <w:t xml:space="preserve">— ступени давления определяются заказчиком и направляются в ведомости задании на лабораторные испытания (в соответствии с п 5.4.4.2 ГОСТ 12248-2010. Бытовое давление обязательно должно являться одной из ступеней давления. Максимальная ступень давления для каждого образца </w:t>
      </w:r>
      <w:r>
        <w:rPr>
          <w:rFonts w:ascii="Times New Roman" w:hAnsi="Times New Roman"/>
          <w:sz w:val="24"/>
          <w:szCs w:val="24"/>
        </w:rPr>
        <w:t>должна быть равно 3,5 МПа</w:t>
      </w:r>
      <w:r w:rsidRPr="00066DBE">
        <w:rPr>
          <w:rFonts w:ascii="Times New Roman" w:hAnsi="Times New Roman"/>
          <w:sz w:val="24"/>
          <w:szCs w:val="24"/>
        </w:rPr>
        <w:t>;</w:t>
      </w:r>
    </w:p>
    <w:p w:rsidR="002646D9" w:rsidRPr="00066DBE" w:rsidRDefault="002646D9" w:rsidP="002646D9">
      <w:pPr>
        <w:pStyle w:val="ae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right="170" w:firstLine="567"/>
        <w:jc w:val="both"/>
        <w:rPr>
          <w:rFonts w:ascii="Times New Roman" w:hAnsi="Times New Roman"/>
          <w:sz w:val="24"/>
          <w:szCs w:val="24"/>
        </w:rPr>
      </w:pPr>
      <w:r w:rsidRPr="00066DBE">
        <w:rPr>
          <w:rFonts w:ascii="Times New Roman" w:hAnsi="Times New Roman"/>
          <w:sz w:val="24"/>
          <w:szCs w:val="24"/>
        </w:rPr>
        <w:t xml:space="preserve">— при компрессионном испытании для получения параметра первичной консолидации </w:t>
      </w:r>
      <w:proofErr w:type="spellStart"/>
      <w:r w:rsidRPr="00066DBE">
        <w:rPr>
          <w:rFonts w:ascii="Times New Roman" w:hAnsi="Times New Roman"/>
          <w:sz w:val="24"/>
          <w:szCs w:val="24"/>
          <w:lang w:val="en-US"/>
        </w:rPr>
        <w:t>Cv</w:t>
      </w:r>
      <w:proofErr w:type="spellEnd"/>
      <w:r w:rsidRPr="00066DBE">
        <w:rPr>
          <w:rFonts w:ascii="Times New Roman" w:hAnsi="Times New Roman"/>
          <w:sz w:val="24"/>
          <w:szCs w:val="24"/>
        </w:rPr>
        <w:t xml:space="preserve"> запись данных в соответствии с п 5.4.4.4 </w:t>
      </w:r>
      <w:r w:rsidRPr="00066DBE">
        <w:rPr>
          <w:rFonts w:ascii="Times New Roman" w:hAnsi="Times New Roman"/>
          <w:b/>
          <w:sz w:val="24"/>
          <w:szCs w:val="24"/>
        </w:rPr>
        <w:t>ведется до достоверного выхода консолидационной кривой на участок вторичной консолидации</w:t>
      </w:r>
      <w:r w:rsidRPr="00066DBE">
        <w:rPr>
          <w:rFonts w:ascii="Times New Roman" w:hAnsi="Times New Roman"/>
          <w:sz w:val="24"/>
          <w:szCs w:val="24"/>
        </w:rPr>
        <w:t xml:space="preserve">. Параметр консолидации рассчитывается на одной ступени давления – бытовой. По результатам консолидации рассчитывается параметр </w:t>
      </w:r>
      <w:proofErr w:type="spellStart"/>
      <w:r w:rsidRPr="00066DBE"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  <w:lang w:val="en-US"/>
        </w:rPr>
        <w:t>y</w:t>
      </w:r>
      <w:proofErr w:type="spellEnd"/>
      <w:r w:rsidR="00406900">
        <w:rPr>
          <w:rFonts w:ascii="Times New Roman" w:hAnsi="Times New Roman"/>
          <w:sz w:val="24"/>
          <w:szCs w:val="24"/>
        </w:rPr>
        <w:t xml:space="preserve"> – коэффициент фильтрации по вертикальной оси</w:t>
      </w:r>
      <w:r w:rsidRPr="00066DBE">
        <w:rPr>
          <w:rFonts w:ascii="Times New Roman" w:hAnsi="Times New Roman"/>
          <w:sz w:val="24"/>
          <w:szCs w:val="24"/>
        </w:rPr>
        <w:t>.</w:t>
      </w:r>
    </w:p>
    <w:p w:rsidR="002646D9" w:rsidRPr="00066DBE" w:rsidRDefault="002646D9" w:rsidP="002646D9">
      <w:pPr>
        <w:pStyle w:val="ae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right="170" w:firstLine="567"/>
        <w:jc w:val="both"/>
        <w:rPr>
          <w:rFonts w:ascii="Times New Roman" w:hAnsi="Times New Roman"/>
          <w:sz w:val="24"/>
          <w:szCs w:val="24"/>
        </w:rPr>
      </w:pPr>
      <w:r w:rsidRPr="00066DBE">
        <w:rPr>
          <w:rFonts w:ascii="Times New Roman" w:hAnsi="Times New Roman"/>
          <w:sz w:val="24"/>
          <w:szCs w:val="24"/>
        </w:rPr>
        <w:t>Ступени давления определяются заказчиком и направляются в ведомости задании на лабораторные испытания.</w:t>
      </w:r>
    </w:p>
    <w:p w:rsidR="002646D9" w:rsidRPr="002646D9" w:rsidRDefault="002646D9" w:rsidP="004E1303">
      <w:pPr>
        <w:pStyle w:val="ae"/>
        <w:widowControl w:val="0"/>
        <w:tabs>
          <w:tab w:val="left" w:pos="700"/>
          <w:tab w:val="left" w:pos="851"/>
        </w:tabs>
        <w:autoSpaceDE w:val="0"/>
        <w:autoSpaceDN w:val="0"/>
        <w:adjustRightInd w:val="0"/>
        <w:spacing w:after="240" w:line="360" w:lineRule="auto"/>
        <w:ind w:left="0" w:right="-23" w:firstLine="567"/>
        <w:jc w:val="both"/>
        <w:rPr>
          <w:rFonts w:ascii="Times New Roman" w:hAnsi="Times New Roman"/>
          <w:spacing w:val="-3"/>
          <w:sz w:val="24"/>
          <w:szCs w:val="23"/>
        </w:rPr>
      </w:pPr>
      <w:r w:rsidRPr="002646D9">
        <w:rPr>
          <w:rFonts w:ascii="Times New Roman" w:hAnsi="Times New Roman"/>
          <w:spacing w:val="-3"/>
          <w:sz w:val="24"/>
          <w:szCs w:val="23"/>
        </w:rPr>
        <w:t xml:space="preserve">По результатам </w:t>
      </w:r>
      <w:r>
        <w:rPr>
          <w:rFonts w:ascii="Times New Roman" w:hAnsi="Times New Roman"/>
          <w:spacing w:val="-3"/>
          <w:sz w:val="24"/>
          <w:szCs w:val="23"/>
        </w:rPr>
        <w:t xml:space="preserve">данного испытания необходимо рассчитать параметр переуплотнения </w:t>
      </w:r>
      <w:r>
        <w:rPr>
          <w:rFonts w:ascii="Times New Roman" w:hAnsi="Times New Roman"/>
          <w:spacing w:val="-3"/>
          <w:sz w:val="24"/>
          <w:szCs w:val="23"/>
          <w:lang w:val="en-US"/>
        </w:rPr>
        <w:t>OCR</w:t>
      </w:r>
      <w:r>
        <w:rPr>
          <w:rFonts w:ascii="Times New Roman" w:hAnsi="Times New Roman"/>
          <w:spacing w:val="-3"/>
          <w:sz w:val="24"/>
          <w:szCs w:val="23"/>
        </w:rPr>
        <w:t xml:space="preserve">, методом Беккера, </w:t>
      </w:r>
      <w:r w:rsidRPr="004E1303">
        <w:rPr>
          <w:rFonts w:ascii="Times New Roman" w:hAnsi="Times New Roman"/>
          <w:spacing w:val="-3"/>
          <w:sz w:val="24"/>
          <w:szCs w:val="23"/>
        </w:rPr>
        <w:t xml:space="preserve">модуль деформации </w:t>
      </w:r>
      <m:oMath>
        <m:sSubSup>
          <m:sSubSupPr>
            <m:ctrlPr>
              <w:rPr>
                <w:rFonts w:ascii="Cambria Math" w:hAnsi="Cambria Math"/>
                <w:i/>
                <w:spacing w:val="-3"/>
                <w:sz w:val="24"/>
                <w:szCs w:val="23"/>
              </w:rPr>
            </m:ctrlPr>
          </m:sSubSupPr>
          <m:e>
            <m:r>
              <w:rPr>
                <w:rFonts w:ascii="Cambria Math" w:hAnsi="Cambria Math"/>
                <w:spacing w:val="-3"/>
                <w:sz w:val="24"/>
                <w:szCs w:val="23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pacing w:val="-3"/>
                <w:sz w:val="24"/>
                <w:szCs w:val="23"/>
              </w:rPr>
              <m:t>oed</m:t>
            </m:r>
          </m:sub>
          <m:sup>
            <m:r>
              <w:rPr>
                <w:rFonts w:ascii="Cambria Math" w:hAnsi="Cambria Math"/>
                <w:spacing w:val="-3"/>
                <w:sz w:val="24"/>
                <w:szCs w:val="23"/>
              </w:rPr>
              <m:t>ref</m:t>
            </m:r>
          </m:sup>
        </m:sSubSup>
      </m:oMath>
      <w:r w:rsidRPr="004E1303">
        <w:rPr>
          <w:rFonts w:ascii="Times New Roman" w:hAnsi="Times New Roman"/>
          <w:spacing w:val="-3"/>
          <w:sz w:val="24"/>
          <w:szCs w:val="23"/>
        </w:rPr>
        <w:t xml:space="preserve">, а также параметр </w:t>
      </w:r>
      <m:oMath>
        <m:sSup>
          <m:sSupPr>
            <m:ctrlPr>
              <w:rPr>
                <w:rFonts w:ascii="Cambria Math" w:hAnsi="Cambria Math"/>
                <w:i/>
                <w:spacing w:val="-3"/>
                <w:sz w:val="24"/>
                <w:szCs w:val="23"/>
              </w:rPr>
            </m:ctrlPr>
          </m:sSupPr>
          <m:e>
            <m:r>
              <w:rPr>
                <w:rFonts w:ascii="Cambria Math" w:hAnsi="Cambria Math"/>
                <w:spacing w:val="-3"/>
                <w:sz w:val="24"/>
                <w:szCs w:val="23"/>
              </w:rPr>
              <m:t>μ</m:t>
            </m:r>
          </m:e>
          <m:sup>
            <m:r>
              <w:rPr>
                <w:rFonts w:ascii="Cambria Math" w:hAnsi="Cambria Math"/>
                <w:spacing w:val="-3"/>
                <w:sz w:val="24"/>
                <w:szCs w:val="23"/>
              </w:rPr>
              <m:t>*</m:t>
            </m:r>
          </m:sup>
        </m:sSup>
      </m:oMath>
      <w:r w:rsidR="004E1303" w:rsidRPr="004E1303">
        <w:rPr>
          <w:rFonts w:ascii="Times New Roman" w:hAnsi="Times New Roman"/>
          <w:spacing w:val="-3"/>
          <w:sz w:val="24"/>
          <w:szCs w:val="23"/>
        </w:rPr>
        <w:t xml:space="preserve"> - модифицированный коэффициент ползучести</w:t>
      </w:r>
    </w:p>
    <w:p w:rsidR="00F036C2" w:rsidRPr="00810BBD" w:rsidRDefault="00F036C2" w:rsidP="007C6237">
      <w:pPr>
        <w:pStyle w:val="ae"/>
        <w:widowControl w:val="0"/>
        <w:numPr>
          <w:ilvl w:val="0"/>
          <w:numId w:val="19"/>
        </w:numPr>
        <w:tabs>
          <w:tab w:val="left" w:pos="700"/>
          <w:tab w:val="left" w:pos="851"/>
        </w:tabs>
        <w:autoSpaceDE w:val="0"/>
        <w:autoSpaceDN w:val="0"/>
        <w:adjustRightInd w:val="0"/>
        <w:spacing w:line="360" w:lineRule="auto"/>
        <w:ind w:left="0" w:right="-23" w:firstLine="567"/>
        <w:rPr>
          <w:rFonts w:ascii="Times New Roman" w:hAnsi="Times New Roman"/>
          <w:b/>
          <w:spacing w:val="-3"/>
          <w:sz w:val="24"/>
          <w:szCs w:val="23"/>
        </w:rPr>
      </w:pPr>
      <w:r w:rsidRPr="00646464">
        <w:rPr>
          <w:rFonts w:ascii="Times New Roman" w:hAnsi="Times New Roman"/>
          <w:b/>
          <w:spacing w:val="-3"/>
          <w:sz w:val="24"/>
          <w:szCs w:val="23"/>
        </w:rPr>
        <w:t>Трехосное КД-испытание с заданной скоростью деформировани</w:t>
      </w:r>
      <w:r>
        <w:rPr>
          <w:rFonts w:ascii="Times New Roman" w:hAnsi="Times New Roman"/>
          <w:b/>
          <w:spacing w:val="-3"/>
          <w:sz w:val="24"/>
          <w:szCs w:val="23"/>
        </w:rPr>
        <w:t>я по одной ветке нагружения</w:t>
      </w:r>
      <w:r w:rsidR="007C6237">
        <w:rPr>
          <w:rFonts w:ascii="Times New Roman" w:hAnsi="Times New Roman"/>
          <w:b/>
          <w:spacing w:val="-3"/>
          <w:sz w:val="24"/>
          <w:szCs w:val="23"/>
        </w:rPr>
        <w:t xml:space="preserve">. </w:t>
      </w:r>
      <w:r w:rsidR="007C6237" w:rsidRPr="00533B52">
        <w:rPr>
          <w:rFonts w:ascii="Times New Roman" w:hAnsi="Times New Roman"/>
          <w:spacing w:val="-3"/>
          <w:sz w:val="24"/>
          <w:szCs w:val="23"/>
        </w:rPr>
        <w:t xml:space="preserve">Испытание № </w:t>
      </w:r>
      <w:r w:rsidR="007C6237">
        <w:rPr>
          <w:rFonts w:ascii="Times New Roman" w:hAnsi="Times New Roman"/>
          <w:spacing w:val="-3"/>
          <w:sz w:val="24"/>
          <w:szCs w:val="23"/>
        </w:rPr>
        <w:t>1</w:t>
      </w:r>
      <w:r w:rsidR="007C6237" w:rsidRPr="00533B52">
        <w:rPr>
          <w:rFonts w:ascii="Times New Roman" w:hAnsi="Times New Roman"/>
          <w:spacing w:val="-3"/>
          <w:sz w:val="24"/>
          <w:szCs w:val="23"/>
        </w:rPr>
        <w:t xml:space="preserve"> по табл. 1, для образцов с </w:t>
      </w:r>
      <w:r w:rsidR="007C6237">
        <w:rPr>
          <w:rFonts w:ascii="Times New Roman" w:hAnsi="Times New Roman"/>
          <w:spacing w:val="-3"/>
          <w:sz w:val="24"/>
          <w:szCs w:val="23"/>
        </w:rPr>
        <w:t>7</w:t>
      </w:r>
      <w:r w:rsidR="007C6237" w:rsidRPr="00533B52">
        <w:rPr>
          <w:rFonts w:ascii="Times New Roman" w:hAnsi="Times New Roman"/>
          <w:spacing w:val="-3"/>
          <w:sz w:val="24"/>
          <w:szCs w:val="23"/>
        </w:rPr>
        <w:t xml:space="preserve"> по 6 по рис. 1</w:t>
      </w:r>
      <w:r w:rsidR="007C6237">
        <w:rPr>
          <w:rFonts w:ascii="Times New Roman" w:hAnsi="Times New Roman"/>
          <w:spacing w:val="-3"/>
          <w:sz w:val="24"/>
          <w:szCs w:val="23"/>
        </w:rPr>
        <w:t>2</w:t>
      </w:r>
      <w:r w:rsidR="007C6237" w:rsidRPr="00533B52">
        <w:rPr>
          <w:rFonts w:ascii="Times New Roman" w:hAnsi="Times New Roman"/>
          <w:spacing w:val="-3"/>
          <w:sz w:val="24"/>
          <w:szCs w:val="23"/>
        </w:rPr>
        <w:t>.</w:t>
      </w:r>
    </w:p>
    <w:p w:rsidR="00F036C2" w:rsidRPr="00A032C9" w:rsidRDefault="00F036C2" w:rsidP="00F036C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pacing w:val="-3"/>
          <w:sz w:val="23"/>
          <w:szCs w:val="23"/>
        </w:rPr>
      </w:pPr>
      <w:r w:rsidRPr="00A032C9">
        <w:rPr>
          <w:rFonts w:ascii="Times New Roman" w:hAnsi="Times New Roman"/>
          <w:spacing w:val="-3"/>
          <w:sz w:val="23"/>
          <w:szCs w:val="23"/>
        </w:rPr>
        <w:t xml:space="preserve">Трёхосные испытания грунтов </w:t>
      </w:r>
      <w:r>
        <w:rPr>
          <w:rFonts w:ascii="Times New Roman" w:hAnsi="Times New Roman"/>
          <w:spacing w:val="-3"/>
          <w:sz w:val="23"/>
          <w:szCs w:val="23"/>
        </w:rPr>
        <w:t xml:space="preserve">выполнить </w:t>
      </w:r>
      <w:r w:rsidRPr="00A032C9">
        <w:rPr>
          <w:rFonts w:ascii="Times New Roman" w:hAnsi="Times New Roman"/>
          <w:spacing w:val="-3"/>
          <w:sz w:val="23"/>
          <w:szCs w:val="23"/>
        </w:rPr>
        <w:t>по схем</w:t>
      </w:r>
      <w:r>
        <w:rPr>
          <w:rFonts w:ascii="Times New Roman" w:hAnsi="Times New Roman"/>
          <w:spacing w:val="-3"/>
          <w:sz w:val="23"/>
          <w:szCs w:val="23"/>
        </w:rPr>
        <w:t>е КД</w:t>
      </w:r>
      <w:r w:rsidRPr="00A032C9">
        <w:rPr>
          <w:rFonts w:ascii="Times New Roman" w:hAnsi="Times New Roman"/>
          <w:spacing w:val="-3"/>
          <w:sz w:val="23"/>
          <w:szCs w:val="23"/>
        </w:rPr>
        <w:t xml:space="preserve"> в соответствии с ГОСТ 12248-2010. Особое внимание необходимо обратить на уточнение методики:</w:t>
      </w:r>
    </w:p>
    <w:p w:rsidR="00F036C2" w:rsidRPr="00A032C9" w:rsidRDefault="00F036C2" w:rsidP="00F036C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pacing w:val="-3"/>
          <w:sz w:val="23"/>
          <w:szCs w:val="23"/>
        </w:rPr>
        <w:t xml:space="preserve">— при подготовке образца к испытанию рекомендуется наклеивать на </w:t>
      </w:r>
      <w:r w:rsidRPr="00A032C9">
        <w:rPr>
          <w:rFonts w:ascii="Times New Roman" w:hAnsi="Times New Roman"/>
          <w:sz w:val="24"/>
          <w:szCs w:val="24"/>
        </w:rPr>
        <w:t>образец боковые фильтры из фильтровальной бумаги в соответствии с п.5.3.3.2 ГОСТ 12248-2010. Однако необходимо помнить про учет боковых фильтров в формуле расчета скорости разрушения (табл. Е.1 Приложение Е.3 ГОСТ 12248-2010);</w:t>
      </w:r>
    </w:p>
    <w:p w:rsidR="00533B52" w:rsidRDefault="00533B52" w:rsidP="00533B5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pacing w:val="-3"/>
          <w:sz w:val="23"/>
          <w:szCs w:val="23"/>
        </w:rPr>
      </w:pPr>
      <w:r w:rsidRPr="00A032C9">
        <w:rPr>
          <w:rFonts w:ascii="Times New Roman" w:hAnsi="Times New Roman"/>
          <w:spacing w:val="-3"/>
          <w:sz w:val="23"/>
          <w:szCs w:val="23"/>
        </w:rPr>
        <w:t>—</w:t>
      </w:r>
      <w:r>
        <w:rPr>
          <w:rFonts w:ascii="Times New Roman" w:hAnsi="Times New Roman"/>
          <w:spacing w:val="-3"/>
          <w:sz w:val="23"/>
          <w:szCs w:val="23"/>
        </w:rPr>
        <w:t xml:space="preserve"> глинистые пробы получать путем вырезания их из монолитов с помощью специальной обоймы, путем последовательного срезания грунта по периметру;</w:t>
      </w:r>
    </w:p>
    <w:p w:rsidR="00533B52" w:rsidRDefault="00533B52" w:rsidP="00533B5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pacing w:val="-3"/>
          <w:sz w:val="23"/>
          <w:szCs w:val="23"/>
        </w:rPr>
        <w:t xml:space="preserve">— формование песчаных </w:t>
      </w:r>
      <w:r>
        <w:rPr>
          <w:rFonts w:ascii="Times New Roman" w:hAnsi="Times New Roman"/>
          <w:spacing w:val="-3"/>
          <w:sz w:val="23"/>
          <w:szCs w:val="23"/>
        </w:rPr>
        <w:t xml:space="preserve">проб </w:t>
      </w:r>
      <w:r>
        <w:rPr>
          <w:rFonts w:ascii="Times New Roman" w:hAnsi="Times New Roman"/>
          <w:sz w:val="24"/>
          <w:szCs w:val="24"/>
        </w:rPr>
        <w:t xml:space="preserve">проводится методом сухой послойной отсыпки до значений коэффициента пористости, установленного </w:t>
      </w:r>
      <w:r w:rsidRPr="00533B52">
        <w:rPr>
          <w:rFonts w:ascii="Times New Roman" w:hAnsi="Times New Roman"/>
          <w:b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в ведомости на лабораторные испытания;</w:t>
      </w:r>
    </w:p>
    <w:p w:rsidR="00533B52" w:rsidRPr="00A032C9" w:rsidRDefault="00533B52" w:rsidP="00533B5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pacing w:val="-3"/>
          <w:sz w:val="23"/>
          <w:szCs w:val="23"/>
        </w:rPr>
        <w:t xml:space="preserve">— </w:t>
      </w:r>
      <w:r w:rsidRPr="00A032C9">
        <w:rPr>
          <w:rFonts w:ascii="Times New Roman" w:hAnsi="Times New Roman"/>
          <w:sz w:val="24"/>
          <w:szCs w:val="24"/>
        </w:rPr>
        <w:t xml:space="preserve">для всех образцов должен быть обеспечен контроль степени водонасыщения образца при </w:t>
      </w:r>
      <w:proofErr w:type="spellStart"/>
      <w:r w:rsidRPr="00A032C9">
        <w:rPr>
          <w:rFonts w:ascii="Times New Roman" w:hAnsi="Times New Roman"/>
          <w:sz w:val="24"/>
          <w:szCs w:val="24"/>
        </w:rPr>
        <w:t>реконсолидации</w:t>
      </w:r>
      <w:proofErr w:type="spellEnd"/>
      <w:r w:rsidRPr="00A032C9">
        <w:rPr>
          <w:rFonts w:ascii="Times New Roman" w:hAnsi="Times New Roman"/>
          <w:sz w:val="24"/>
          <w:szCs w:val="24"/>
        </w:rPr>
        <w:t xml:space="preserve"> (п. 5.3.4.1 ГОСТ 12248-2010: методика ВФС или </w:t>
      </w:r>
      <w:proofErr w:type="spellStart"/>
      <w:r w:rsidRPr="00A032C9">
        <w:rPr>
          <w:rFonts w:ascii="Times New Roman" w:hAnsi="Times New Roman"/>
          <w:sz w:val="24"/>
          <w:szCs w:val="24"/>
        </w:rPr>
        <w:t>реконсолидация</w:t>
      </w:r>
      <w:proofErr w:type="spellEnd"/>
      <w:r w:rsidRPr="00A032C9">
        <w:rPr>
          <w:rFonts w:ascii="Times New Roman" w:hAnsi="Times New Roman"/>
          <w:sz w:val="24"/>
          <w:szCs w:val="24"/>
        </w:rPr>
        <w:t xml:space="preserve"> в отсутствии дренажа с контролем параметра </w:t>
      </w:r>
      <w:proofErr w:type="spellStart"/>
      <w:r w:rsidRPr="00A032C9">
        <w:rPr>
          <w:rFonts w:ascii="Times New Roman" w:hAnsi="Times New Roman"/>
          <w:sz w:val="24"/>
          <w:szCs w:val="24"/>
        </w:rPr>
        <w:t>Скемптона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A032C9">
        <w:rPr>
          <w:rFonts w:ascii="Times New Roman" w:hAnsi="Times New Roman"/>
          <w:sz w:val="24"/>
          <w:szCs w:val="24"/>
        </w:rPr>
        <w:t>). Использование методики противодавления (Приложение Е.2 ГОСТ 12248-2010) необходимо дополнительно согласовывать с заказчиком;</w:t>
      </w:r>
    </w:p>
    <w:p w:rsidR="00F036C2" w:rsidRPr="00A032C9" w:rsidRDefault="00F036C2" w:rsidP="00F036C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 xml:space="preserve">— значение максимального давления консолидации образца грунта определяется </w:t>
      </w:r>
      <w:r w:rsidRPr="00A032C9">
        <w:rPr>
          <w:rFonts w:ascii="Times New Roman" w:hAnsi="Times New Roman"/>
          <w:b/>
          <w:sz w:val="24"/>
          <w:szCs w:val="24"/>
        </w:rPr>
        <w:t>Заказчиком</w:t>
      </w:r>
      <w:r w:rsidRPr="00A032C9">
        <w:rPr>
          <w:rFonts w:ascii="Times New Roman" w:hAnsi="Times New Roman"/>
          <w:sz w:val="24"/>
          <w:szCs w:val="24"/>
        </w:rPr>
        <w:t xml:space="preserve"> и предоставляется вместе с ведомостью на лабораторные испытания.</w:t>
      </w:r>
    </w:p>
    <w:p w:rsidR="00F036C2" w:rsidRPr="00A032C9" w:rsidRDefault="00F036C2" w:rsidP="00F036C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 xml:space="preserve">— разрушение образца проводят приложением вертикальной нагрузки при ранее достигнутом давлении в камере. Вертикальную нагрузку прикладывают с заданной постоянной скоростью деформирования образца - </w:t>
      </w:r>
      <w:r w:rsidRPr="00A032C9">
        <w:rPr>
          <w:rFonts w:ascii="Times New Roman" w:hAnsi="Times New Roman"/>
          <w:b/>
          <w:sz w:val="24"/>
          <w:szCs w:val="24"/>
        </w:rPr>
        <w:t>кинематический режим</w:t>
      </w:r>
      <w:r w:rsidRPr="00A032C9">
        <w:rPr>
          <w:rFonts w:ascii="Times New Roman" w:hAnsi="Times New Roman"/>
          <w:sz w:val="24"/>
          <w:szCs w:val="24"/>
        </w:rPr>
        <w:t>.</w:t>
      </w:r>
    </w:p>
    <w:p w:rsidR="00F036C2" w:rsidRPr="00A032C9" w:rsidRDefault="00F036C2" w:rsidP="00F036C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>— скорость деформирования определяется для каждого испытания по Приложению Е.3 ГОСТ 12248-2010.</w:t>
      </w:r>
    </w:p>
    <w:p w:rsidR="00F036C2" w:rsidRPr="00A032C9" w:rsidRDefault="00F036C2" w:rsidP="00F036C2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170" w:firstLine="567"/>
        <w:contextualSpacing/>
        <w:jc w:val="both"/>
        <w:rPr>
          <w:rFonts w:ascii="Times New Roman" w:hAnsi="Times New Roman"/>
          <w:spacing w:val="-3"/>
          <w:sz w:val="23"/>
          <w:szCs w:val="23"/>
        </w:rPr>
      </w:pPr>
      <w:r w:rsidRPr="00A032C9">
        <w:rPr>
          <w:rFonts w:ascii="Times New Roman" w:hAnsi="Times New Roman"/>
          <w:spacing w:val="-3"/>
          <w:sz w:val="23"/>
          <w:szCs w:val="23"/>
        </w:rPr>
        <w:t>В итоговом паспорте</w:t>
      </w:r>
      <w:r w:rsidRPr="00FD779D"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 xml:space="preserve">трехосного КД </w:t>
      </w:r>
      <w:r w:rsidRPr="00A032C9">
        <w:rPr>
          <w:rFonts w:ascii="Times New Roman" w:hAnsi="Times New Roman"/>
          <w:spacing w:val="-3"/>
          <w:sz w:val="23"/>
          <w:szCs w:val="23"/>
        </w:rPr>
        <w:t>испытания образца грунта в обязательном порядке должны присутствовать:</w:t>
      </w:r>
    </w:p>
    <w:p w:rsidR="00F036C2" w:rsidRPr="00A032C9" w:rsidRDefault="00F036C2" w:rsidP="00406900">
      <w:pPr>
        <w:pStyle w:val="ae"/>
        <w:numPr>
          <w:ilvl w:val="0"/>
          <w:numId w:val="22"/>
        </w:numPr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>график зависимости относительной вертикальной деформации от вертикального напряжения ε</w:t>
      </w:r>
      <w:r w:rsidRPr="00406900">
        <w:rPr>
          <w:rFonts w:ascii="Times New Roman" w:hAnsi="Times New Roman"/>
          <w:sz w:val="24"/>
          <w:szCs w:val="24"/>
        </w:rPr>
        <w:t>1</w:t>
      </w:r>
      <w:r w:rsidRPr="00A032C9">
        <w:rPr>
          <w:rFonts w:ascii="Times New Roman" w:hAnsi="Times New Roman"/>
          <w:sz w:val="24"/>
          <w:szCs w:val="24"/>
        </w:rPr>
        <w:t xml:space="preserve"> = f(σ</w:t>
      </w:r>
      <w:r w:rsidRPr="00406900">
        <w:rPr>
          <w:rFonts w:ascii="Times New Roman" w:hAnsi="Times New Roman"/>
          <w:sz w:val="24"/>
          <w:szCs w:val="24"/>
        </w:rPr>
        <w:t>1</w:t>
      </w:r>
      <w:r w:rsidRPr="00A032C9">
        <w:rPr>
          <w:rFonts w:ascii="Times New Roman" w:hAnsi="Times New Roman"/>
          <w:sz w:val="24"/>
          <w:szCs w:val="24"/>
        </w:rPr>
        <w:t>);</w:t>
      </w:r>
    </w:p>
    <w:p w:rsidR="00F036C2" w:rsidRPr="00A032C9" w:rsidRDefault="00F036C2" w:rsidP="00406900">
      <w:pPr>
        <w:pStyle w:val="ae"/>
        <w:numPr>
          <w:ilvl w:val="0"/>
          <w:numId w:val="22"/>
        </w:numPr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>фото образца после опыта, иллюстрирующее характер разрушения образца грунта;</w:t>
      </w:r>
    </w:p>
    <w:p w:rsidR="00F036C2" w:rsidRPr="00A032C9" w:rsidRDefault="00F036C2" w:rsidP="00406900">
      <w:pPr>
        <w:pStyle w:val="ae"/>
        <w:numPr>
          <w:ilvl w:val="0"/>
          <w:numId w:val="22"/>
        </w:numPr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 xml:space="preserve">таблица с параметрами разрушения: </w:t>
      </w:r>
    </w:p>
    <w:p w:rsidR="00F036C2" w:rsidRPr="00A032C9" w:rsidRDefault="00F036C2" w:rsidP="00F036C2">
      <w:pPr>
        <w:pStyle w:val="ae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>σ</w:t>
      </w:r>
      <w:r w:rsidRPr="00A032C9">
        <w:rPr>
          <w:rFonts w:ascii="Times New Roman" w:hAnsi="Times New Roman"/>
          <w:sz w:val="24"/>
          <w:szCs w:val="24"/>
          <w:vertAlign w:val="subscript"/>
        </w:rPr>
        <w:t>1</w:t>
      </w:r>
      <w:r w:rsidRPr="00A032C9">
        <w:rPr>
          <w:rFonts w:ascii="Times New Roman" w:hAnsi="Times New Roman"/>
          <w:sz w:val="24"/>
          <w:szCs w:val="24"/>
        </w:rPr>
        <w:t xml:space="preserve"> (МПа) – максимальное вертикальное напряжение в точке разрушения;</w:t>
      </w:r>
    </w:p>
    <w:p w:rsidR="00F036C2" w:rsidRPr="00A032C9" w:rsidRDefault="00F036C2" w:rsidP="00F036C2">
      <w:pPr>
        <w:pStyle w:val="ae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>σ</w:t>
      </w:r>
      <w:r w:rsidRPr="00A032C9">
        <w:rPr>
          <w:rFonts w:ascii="Times New Roman" w:hAnsi="Times New Roman"/>
          <w:sz w:val="24"/>
          <w:szCs w:val="24"/>
          <w:vertAlign w:val="subscript"/>
        </w:rPr>
        <w:t>3</w:t>
      </w:r>
      <w:r w:rsidRPr="00A032C9">
        <w:rPr>
          <w:rFonts w:ascii="Times New Roman" w:hAnsi="Times New Roman"/>
          <w:sz w:val="24"/>
          <w:szCs w:val="24"/>
        </w:rPr>
        <w:t xml:space="preserve"> (МПа) – давление в камере на этапе разрушения;</w:t>
      </w:r>
    </w:p>
    <w:p w:rsidR="00F036C2" w:rsidRPr="00A032C9" w:rsidRDefault="00F036C2" w:rsidP="00F036C2">
      <w:pPr>
        <w:pStyle w:val="ae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>ε</w:t>
      </w:r>
      <w:r w:rsidRPr="00A032C9">
        <w:rPr>
          <w:rFonts w:ascii="Times New Roman" w:hAnsi="Times New Roman"/>
          <w:sz w:val="24"/>
          <w:szCs w:val="24"/>
          <w:vertAlign w:val="subscript"/>
        </w:rPr>
        <w:t>1</w:t>
      </w:r>
      <w:r w:rsidRPr="00A0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32C9">
        <w:rPr>
          <w:rFonts w:ascii="Times New Roman" w:hAnsi="Times New Roman"/>
          <w:sz w:val="24"/>
          <w:szCs w:val="24"/>
          <w:vertAlign w:val="subscript"/>
        </w:rPr>
        <w:t>разруш</w:t>
      </w:r>
      <w:proofErr w:type="spellEnd"/>
      <w:proofErr w:type="gramStart"/>
      <w:r w:rsidRPr="00A032C9">
        <w:rPr>
          <w:rFonts w:ascii="Times New Roman" w:hAnsi="Times New Roman"/>
          <w:sz w:val="24"/>
          <w:szCs w:val="24"/>
          <w:vertAlign w:val="subscript"/>
        </w:rPr>
        <w:t>.</w:t>
      </w:r>
      <w:r w:rsidRPr="00A032C9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A032C9">
        <w:rPr>
          <w:rFonts w:ascii="Times New Roman" w:hAnsi="Times New Roman"/>
          <w:sz w:val="24"/>
          <w:szCs w:val="24"/>
        </w:rPr>
        <w:t>д.е</w:t>
      </w:r>
      <w:proofErr w:type="spellEnd"/>
      <w:r w:rsidRPr="00A032C9">
        <w:rPr>
          <w:rFonts w:ascii="Times New Roman" w:hAnsi="Times New Roman"/>
          <w:sz w:val="24"/>
          <w:szCs w:val="24"/>
        </w:rPr>
        <w:t>.) – деформация в точке разрушения;</w:t>
      </w:r>
    </w:p>
    <w:p w:rsidR="00F036C2" w:rsidRPr="00A032C9" w:rsidRDefault="00F036C2" w:rsidP="00F036C2">
      <w:pPr>
        <w:pStyle w:val="ae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>Δ</w:t>
      </w:r>
      <w:r w:rsidRPr="00A032C9">
        <w:rPr>
          <w:rFonts w:ascii="Times New Roman" w:hAnsi="Times New Roman"/>
          <w:sz w:val="24"/>
          <w:szCs w:val="24"/>
          <w:lang w:val="en-US"/>
        </w:rPr>
        <w:t>u</w:t>
      </w:r>
      <w:r w:rsidRPr="00A032C9">
        <w:rPr>
          <w:rFonts w:ascii="Times New Roman" w:hAnsi="Times New Roman"/>
          <w:sz w:val="24"/>
          <w:szCs w:val="24"/>
        </w:rPr>
        <w:t xml:space="preserve"> (МПа) – поровое давление в момент разрушения;</w:t>
      </w:r>
    </w:p>
    <w:p w:rsidR="00F036C2" w:rsidRDefault="00C41C47" w:rsidP="00F036C2">
      <w:pPr>
        <w:pStyle w:val="ae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pacing w:val="-3"/>
                <w:sz w:val="24"/>
                <w:szCs w:val="23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pacing w:val="-3"/>
                <w:sz w:val="24"/>
                <w:szCs w:val="23"/>
                <w:lang w:val="en-US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-3"/>
                <w:sz w:val="24"/>
                <w:szCs w:val="23"/>
              </w:rPr>
              <m:t>50</m:t>
            </m:r>
          </m:sub>
          <m:sup/>
        </m:sSubSup>
      </m:oMath>
      <w:r w:rsidR="00F036C2" w:rsidRPr="00A032C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F036C2" w:rsidRPr="00A032C9">
        <w:rPr>
          <w:rFonts w:ascii="Times New Roman" w:hAnsi="Times New Roman"/>
          <w:sz w:val="24"/>
          <w:szCs w:val="24"/>
        </w:rPr>
        <w:t>(МПа) – секущий модуль деформации Е</w:t>
      </w:r>
      <w:r w:rsidR="00F036C2" w:rsidRPr="00A032C9">
        <w:rPr>
          <w:rFonts w:ascii="Times New Roman" w:hAnsi="Times New Roman"/>
          <w:sz w:val="24"/>
          <w:szCs w:val="24"/>
          <w:vertAlign w:val="subscript"/>
        </w:rPr>
        <w:t>50</w:t>
      </w:r>
      <w:r w:rsidR="00F036C2" w:rsidRPr="00A032C9">
        <w:rPr>
          <w:rFonts w:ascii="Times New Roman" w:hAnsi="Times New Roman"/>
          <w:sz w:val="24"/>
          <w:szCs w:val="24"/>
        </w:rPr>
        <w:t xml:space="preserve"> (п.5.3.7.8 ГОСТ 12248-2010);</w:t>
      </w:r>
    </w:p>
    <w:p w:rsidR="00AA2D8A" w:rsidRPr="00F036C2" w:rsidRDefault="00F036C2" w:rsidP="007C623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6 испытаний данной серии</w:t>
      </w:r>
      <w:r w:rsidR="007C6237">
        <w:rPr>
          <w:rFonts w:ascii="Times New Roman" w:hAnsi="Times New Roman"/>
          <w:sz w:val="24"/>
          <w:szCs w:val="24"/>
        </w:rPr>
        <w:t xml:space="preserve"> и осредненного коэффициента </w:t>
      </w:r>
      <m:oMath>
        <m:sSubSup>
          <m:sSubSupPr>
            <m:ctrlPr>
              <w:rPr>
                <w:rFonts w:ascii="Cambria Math" w:hAnsi="Cambria Math"/>
                <w:b/>
                <w:i/>
                <w:spacing w:val="-3"/>
                <w:sz w:val="24"/>
                <w:szCs w:val="23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pacing w:val="-3"/>
                <w:sz w:val="24"/>
                <w:szCs w:val="23"/>
                <w:lang w:val="en-US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-3"/>
                <w:sz w:val="24"/>
                <w:szCs w:val="23"/>
              </w:rPr>
              <m:t>50</m:t>
            </m:r>
          </m:sub>
          <m:sup>
            <m:r>
              <m:rPr>
                <m:sty m:val="bi"/>
              </m:rPr>
              <w:rPr>
                <w:rFonts w:ascii="Cambria Math" w:hAnsi="Cambria Math"/>
                <w:spacing w:val="-3"/>
                <w:sz w:val="24"/>
                <w:szCs w:val="23"/>
                <w:lang w:val="en-US"/>
              </w:rPr>
              <m:t>ref</m:t>
            </m:r>
          </m:sup>
        </m:sSubSup>
      </m:oMath>
      <w:r>
        <w:rPr>
          <w:rFonts w:ascii="Times New Roman" w:hAnsi="Times New Roman"/>
          <w:sz w:val="24"/>
          <w:szCs w:val="24"/>
        </w:rPr>
        <w:t xml:space="preserve"> строится паспорт прочности, в котором содержится значения φ – угла внутреннего трения и с – сцепления</w:t>
      </w:r>
      <w:r w:rsidR="007C6237">
        <w:rPr>
          <w:rFonts w:ascii="Times New Roman" w:hAnsi="Times New Roman"/>
          <w:sz w:val="24"/>
          <w:szCs w:val="24"/>
        </w:rPr>
        <w:t xml:space="preserve"> и </w:t>
      </w:r>
      <w:r w:rsidR="00AA2D8A">
        <w:rPr>
          <w:rFonts w:ascii="Times New Roman" w:hAnsi="Times New Roman"/>
          <w:sz w:val="24"/>
          <w:szCs w:val="24"/>
        </w:rPr>
        <w:t xml:space="preserve">параметр </w:t>
      </w:r>
      <w:r w:rsidR="00AA2D8A">
        <w:rPr>
          <w:rFonts w:ascii="Times New Roman" w:hAnsi="Times New Roman"/>
          <w:sz w:val="24"/>
          <w:szCs w:val="24"/>
          <w:lang w:val="en-US"/>
        </w:rPr>
        <w:t>m</w:t>
      </w:r>
      <w:r w:rsidR="00AA2D8A" w:rsidRPr="00AA2D8A">
        <w:rPr>
          <w:rFonts w:ascii="Times New Roman" w:hAnsi="Times New Roman"/>
          <w:sz w:val="24"/>
          <w:szCs w:val="24"/>
        </w:rPr>
        <w:t xml:space="preserve"> </w:t>
      </w:r>
      <w:r w:rsidR="00AA2D8A">
        <w:rPr>
          <w:rFonts w:ascii="Times New Roman" w:hAnsi="Times New Roman"/>
          <w:sz w:val="24"/>
          <w:szCs w:val="24"/>
        </w:rPr>
        <w:t>– показатель степени для зависимости жесткости от уровня напряжений.</w:t>
      </w:r>
    </w:p>
    <w:p w:rsidR="00CB3E19" w:rsidRPr="008F34E0" w:rsidRDefault="008F34E0" w:rsidP="007C6237">
      <w:pPr>
        <w:pStyle w:val="ae"/>
        <w:widowControl w:val="0"/>
        <w:numPr>
          <w:ilvl w:val="0"/>
          <w:numId w:val="19"/>
        </w:numPr>
        <w:tabs>
          <w:tab w:val="left" w:pos="700"/>
          <w:tab w:val="left" w:pos="851"/>
        </w:tabs>
        <w:autoSpaceDE w:val="0"/>
        <w:autoSpaceDN w:val="0"/>
        <w:adjustRightInd w:val="0"/>
        <w:spacing w:line="360" w:lineRule="auto"/>
        <w:ind w:left="0" w:right="-23" w:firstLine="567"/>
        <w:rPr>
          <w:rFonts w:ascii="Times New Roman" w:hAnsi="Times New Roman"/>
          <w:b/>
          <w:spacing w:val="-3"/>
          <w:sz w:val="24"/>
          <w:szCs w:val="23"/>
        </w:rPr>
      </w:pPr>
      <w:r w:rsidRPr="008F34E0">
        <w:rPr>
          <w:rFonts w:ascii="Times New Roman" w:hAnsi="Times New Roman"/>
          <w:b/>
          <w:spacing w:val="-3"/>
          <w:sz w:val="24"/>
          <w:szCs w:val="23"/>
        </w:rPr>
        <w:t>Компрессионное испытание по одной ветке нагружения до нагрузки 1,0 МПа с наблюдением за консолидацией</w:t>
      </w:r>
      <w:r w:rsidR="007C6237">
        <w:rPr>
          <w:rFonts w:ascii="Times New Roman" w:hAnsi="Times New Roman"/>
          <w:b/>
          <w:spacing w:val="-3"/>
          <w:sz w:val="24"/>
          <w:szCs w:val="23"/>
        </w:rPr>
        <w:t xml:space="preserve">. </w:t>
      </w:r>
      <w:r w:rsidR="007C6237" w:rsidRPr="00533B52">
        <w:rPr>
          <w:rFonts w:ascii="Times New Roman" w:hAnsi="Times New Roman"/>
          <w:spacing w:val="-3"/>
          <w:sz w:val="24"/>
          <w:szCs w:val="23"/>
        </w:rPr>
        <w:t xml:space="preserve">Испытание № </w:t>
      </w:r>
      <w:r w:rsidR="007C6237">
        <w:rPr>
          <w:rFonts w:ascii="Times New Roman" w:hAnsi="Times New Roman"/>
          <w:spacing w:val="-3"/>
          <w:sz w:val="24"/>
          <w:szCs w:val="23"/>
        </w:rPr>
        <w:t>2</w:t>
      </w:r>
      <w:r w:rsidR="007C6237" w:rsidRPr="00533B52">
        <w:rPr>
          <w:rFonts w:ascii="Times New Roman" w:hAnsi="Times New Roman"/>
          <w:spacing w:val="-3"/>
          <w:sz w:val="24"/>
          <w:szCs w:val="23"/>
        </w:rPr>
        <w:t xml:space="preserve"> по табл. 1, для образцов с </w:t>
      </w:r>
      <w:r w:rsidR="007C6237">
        <w:rPr>
          <w:rFonts w:ascii="Times New Roman" w:hAnsi="Times New Roman"/>
          <w:spacing w:val="-3"/>
          <w:sz w:val="24"/>
          <w:szCs w:val="23"/>
        </w:rPr>
        <w:t>7</w:t>
      </w:r>
      <w:r w:rsidR="007C6237" w:rsidRPr="00533B52">
        <w:rPr>
          <w:rFonts w:ascii="Times New Roman" w:hAnsi="Times New Roman"/>
          <w:spacing w:val="-3"/>
          <w:sz w:val="24"/>
          <w:szCs w:val="23"/>
        </w:rPr>
        <w:t xml:space="preserve"> по 6 по рис. 1</w:t>
      </w:r>
      <w:r w:rsidR="007C6237">
        <w:rPr>
          <w:rFonts w:ascii="Times New Roman" w:hAnsi="Times New Roman"/>
          <w:spacing w:val="-3"/>
          <w:sz w:val="24"/>
          <w:szCs w:val="23"/>
        </w:rPr>
        <w:t>2</w:t>
      </w:r>
      <w:r w:rsidR="007C6237" w:rsidRPr="00533B52">
        <w:rPr>
          <w:rFonts w:ascii="Times New Roman" w:hAnsi="Times New Roman"/>
          <w:spacing w:val="-3"/>
          <w:sz w:val="24"/>
          <w:szCs w:val="23"/>
        </w:rPr>
        <w:t>.</w:t>
      </w:r>
    </w:p>
    <w:p w:rsidR="00A032C9" w:rsidRPr="00A032C9" w:rsidRDefault="00A032C9" w:rsidP="008F34E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879"/>
        <w:jc w:val="both"/>
        <w:rPr>
          <w:rFonts w:ascii="Times New Roman" w:hAnsi="Times New Roman"/>
          <w:spacing w:val="-3"/>
          <w:sz w:val="23"/>
          <w:szCs w:val="23"/>
        </w:rPr>
      </w:pPr>
      <w:r w:rsidRPr="00A032C9">
        <w:rPr>
          <w:rFonts w:ascii="Times New Roman" w:hAnsi="Times New Roman"/>
          <w:spacing w:val="-3"/>
          <w:sz w:val="23"/>
          <w:szCs w:val="23"/>
        </w:rPr>
        <w:t>Компрессионные испытания в соответствии с ГОСТ 12248-201</w:t>
      </w:r>
      <w:r w:rsidR="00632A3F" w:rsidRPr="00632A3F">
        <w:rPr>
          <w:rFonts w:ascii="Times New Roman" w:hAnsi="Times New Roman"/>
          <w:spacing w:val="-3"/>
          <w:sz w:val="23"/>
          <w:szCs w:val="23"/>
        </w:rPr>
        <w:t>0</w:t>
      </w:r>
      <w:r w:rsidR="00632A3F">
        <w:rPr>
          <w:rFonts w:ascii="Times New Roman" w:hAnsi="Times New Roman"/>
          <w:spacing w:val="-3"/>
          <w:sz w:val="23"/>
          <w:szCs w:val="23"/>
        </w:rPr>
        <w:t xml:space="preserve">, </w:t>
      </w:r>
      <w:r w:rsidR="002646D9">
        <w:rPr>
          <w:rFonts w:ascii="Times New Roman" w:hAnsi="Times New Roman"/>
          <w:spacing w:val="-3"/>
          <w:sz w:val="23"/>
          <w:szCs w:val="23"/>
        </w:rPr>
        <w:t>учитывая,</w:t>
      </w:r>
      <w:r w:rsidR="00632A3F">
        <w:rPr>
          <w:rFonts w:ascii="Times New Roman" w:hAnsi="Times New Roman"/>
          <w:spacing w:val="-3"/>
          <w:sz w:val="23"/>
          <w:szCs w:val="23"/>
        </w:rPr>
        <w:t xml:space="preserve"> что данное кольцо вырезается перпендикулярно оси керна</w:t>
      </w:r>
      <w:r w:rsidRPr="00A032C9">
        <w:rPr>
          <w:rFonts w:ascii="Times New Roman" w:hAnsi="Times New Roman"/>
          <w:spacing w:val="-3"/>
          <w:sz w:val="23"/>
          <w:szCs w:val="23"/>
        </w:rPr>
        <w:t>:</w:t>
      </w:r>
    </w:p>
    <w:p w:rsidR="00A032C9" w:rsidRPr="00A032C9" w:rsidRDefault="00A032C9" w:rsidP="00AA2D8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851"/>
        <w:jc w:val="both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 xml:space="preserve">— </w:t>
      </w:r>
      <w:r w:rsidR="00027655" w:rsidRPr="007E561C">
        <w:rPr>
          <w:rFonts w:ascii="Times New Roman" w:hAnsi="Times New Roman"/>
          <w:sz w:val="24"/>
          <w:szCs w:val="24"/>
        </w:rPr>
        <w:t xml:space="preserve">ступени давления определяются заказчиком и направляются в ведомости задании на лабораторные испытания </w:t>
      </w:r>
      <w:r w:rsidR="00026A20" w:rsidRPr="007E561C">
        <w:rPr>
          <w:rFonts w:ascii="Times New Roman" w:hAnsi="Times New Roman"/>
          <w:sz w:val="24"/>
          <w:szCs w:val="24"/>
        </w:rPr>
        <w:t>(</w:t>
      </w:r>
      <w:r w:rsidRPr="007E561C">
        <w:rPr>
          <w:rFonts w:ascii="Times New Roman" w:hAnsi="Times New Roman"/>
          <w:sz w:val="24"/>
          <w:szCs w:val="24"/>
        </w:rPr>
        <w:t>в соответствии с п 5.4.4.2 ГОСТ 12248-2010. Бытовое давление обязательно должно являться</w:t>
      </w:r>
      <w:r w:rsidRPr="00A032C9">
        <w:rPr>
          <w:rFonts w:ascii="Times New Roman" w:hAnsi="Times New Roman"/>
          <w:sz w:val="24"/>
          <w:szCs w:val="24"/>
        </w:rPr>
        <w:t xml:space="preserve"> одной из ступеней давления. Максимальная ступень давления для каждого образца равна </w:t>
      </w:r>
      <w:r w:rsidR="00FD1E42" w:rsidRPr="00A032C9">
        <w:rPr>
          <w:rFonts w:ascii="Times New Roman" w:hAnsi="Times New Roman"/>
          <w:sz w:val="24"/>
          <w:szCs w:val="24"/>
        </w:rPr>
        <w:t>бытовому давлению,</w:t>
      </w:r>
      <w:r w:rsidRPr="00A032C9">
        <w:rPr>
          <w:rFonts w:ascii="Times New Roman" w:hAnsi="Times New Roman"/>
          <w:sz w:val="24"/>
          <w:szCs w:val="24"/>
        </w:rPr>
        <w:t xml:space="preserve"> увеличенному на половину σ</w:t>
      </w:r>
      <w:r w:rsidRPr="00A032C9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A032C9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A032C9">
        <w:rPr>
          <w:rFonts w:ascii="Times New Roman" w:hAnsi="Times New Roman"/>
          <w:sz w:val="24"/>
          <w:szCs w:val="24"/>
        </w:rPr>
        <w:t>σ</w:t>
      </w:r>
      <w:r w:rsidRPr="00A032C9">
        <w:rPr>
          <w:rFonts w:ascii="Times New Roman" w:hAnsi="Times New Roman"/>
          <w:sz w:val="24"/>
          <w:szCs w:val="24"/>
          <w:vertAlign w:val="subscript"/>
        </w:rPr>
        <w:t>быт</w:t>
      </w:r>
      <w:proofErr w:type="spellEnd"/>
      <w:r w:rsidRPr="00A032C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032C9">
        <w:rPr>
          <w:rFonts w:ascii="Times New Roman" w:hAnsi="Times New Roman"/>
          <w:sz w:val="24"/>
          <w:szCs w:val="24"/>
        </w:rPr>
        <w:t>+ (</w:t>
      </w:r>
      <w:proofErr w:type="spellStart"/>
      <w:r w:rsidRPr="00A032C9">
        <w:rPr>
          <w:rFonts w:ascii="Times New Roman" w:hAnsi="Times New Roman"/>
          <w:sz w:val="24"/>
          <w:szCs w:val="24"/>
        </w:rPr>
        <w:t>σ</w:t>
      </w:r>
      <w:r w:rsidRPr="00A032C9">
        <w:rPr>
          <w:rFonts w:ascii="Times New Roman" w:hAnsi="Times New Roman"/>
          <w:sz w:val="24"/>
          <w:szCs w:val="24"/>
          <w:vertAlign w:val="subscript"/>
        </w:rPr>
        <w:t>быт</w:t>
      </w:r>
      <w:proofErr w:type="spellEnd"/>
      <w:r w:rsidRPr="00A032C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032C9">
        <w:rPr>
          <w:rFonts w:ascii="Times New Roman" w:hAnsi="Times New Roman"/>
          <w:sz w:val="24"/>
          <w:szCs w:val="24"/>
        </w:rPr>
        <w:t>/ 2)</w:t>
      </w:r>
      <w:r w:rsidR="00026A20">
        <w:rPr>
          <w:rFonts w:ascii="Times New Roman" w:hAnsi="Times New Roman"/>
          <w:sz w:val="24"/>
          <w:szCs w:val="24"/>
        </w:rPr>
        <w:t>)</w:t>
      </w:r>
      <w:r w:rsidRPr="00A032C9">
        <w:rPr>
          <w:rFonts w:ascii="Times New Roman" w:hAnsi="Times New Roman"/>
          <w:sz w:val="24"/>
          <w:szCs w:val="24"/>
        </w:rPr>
        <w:t>;</w:t>
      </w:r>
    </w:p>
    <w:p w:rsidR="00AA2D8A" w:rsidRPr="00632A3F" w:rsidRDefault="00A032C9" w:rsidP="00AA2D8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851"/>
        <w:jc w:val="both"/>
        <w:rPr>
          <w:rFonts w:ascii="Times New Roman" w:hAnsi="Times New Roman"/>
          <w:sz w:val="24"/>
          <w:szCs w:val="24"/>
        </w:rPr>
      </w:pPr>
      <w:r w:rsidRPr="00A032C9">
        <w:rPr>
          <w:rFonts w:ascii="Times New Roman" w:hAnsi="Times New Roman"/>
          <w:sz w:val="24"/>
          <w:szCs w:val="24"/>
        </w:rPr>
        <w:t>— при компрессионном испытании для получения параметр</w:t>
      </w:r>
      <w:r w:rsidR="00AA2D8A">
        <w:rPr>
          <w:rFonts w:ascii="Times New Roman" w:hAnsi="Times New Roman"/>
          <w:sz w:val="24"/>
          <w:szCs w:val="24"/>
        </w:rPr>
        <w:t>а</w:t>
      </w:r>
      <w:r w:rsidRPr="00A032C9">
        <w:rPr>
          <w:rFonts w:ascii="Times New Roman" w:hAnsi="Times New Roman"/>
          <w:sz w:val="24"/>
          <w:szCs w:val="24"/>
        </w:rPr>
        <w:t xml:space="preserve"> </w:t>
      </w:r>
      <w:r w:rsidR="00AA2D8A">
        <w:rPr>
          <w:rFonts w:ascii="Times New Roman" w:hAnsi="Times New Roman"/>
          <w:sz w:val="24"/>
          <w:szCs w:val="24"/>
        </w:rPr>
        <w:t xml:space="preserve">первичной </w:t>
      </w:r>
      <w:r w:rsidRPr="00A032C9">
        <w:rPr>
          <w:rFonts w:ascii="Times New Roman" w:hAnsi="Times New Roman"/>
          <w:sz w:val="24"/>
          <w:szCs w:val="24"/>
        </w:rPr>
        <w:t xml:space="preserve">консолидации </w:t>
      </w:r>
      <w:proofErr w:type="spellStart"/>
      <w:r w:rsidRPr="00A032C9">
        <w:rPr>
          <w:rFonts w:ascii="Times New Roman" w:hAnsi="Times New Roman"/>
          <w:sz w:val="24"/>
          <w:szCs w:val="24"/>
          <w:lang w:val="en-US"/>
        </w:rPr>
        <w:t>Cv</w:t>
      </w:r>
      <w:proofErr w:type="spellEnd"/>
      <w:r w:rsidRPr="00A032C9">
        <w:rPr>
          <w:rFonts w:ascii="Times New Roman" w:hAnsi="Times New Roman"/>
          <w:sz w:val="24"/>
          <w:szCs w:val="24"/>
        </w:rPr>
        <w:t xml:space="preserve"> запись дан</w:t>
      </w:r>
      <w:r w:rsidR="007E561C">
        <w:rPr>
          <w:rFonts w:ascii="Times New Roman" w:hAnsi="Times New Roman"/>
          <w:sz w:val="24"/>
          <w:szCs w:val="24"/>
        </w:rPr>
        <w:t>ных в соответствии с п 5.4.4.4</w:t>
      </w:r>
      <w:r w:rsidRPr="00A032C9">
        <w:rPr>
          <w:rFonts w:ascii="Times New Roman" w:hAnsi="Times New Roman"/>
          <w:sz w:val="24"/>
          <w:szCs w:val="24"/>
        </w:rPr>
        <w:t xml:space="preserve"> </w:t>
      </w:r>
      <w:r w:rsidRPr="007267C4">
        <w:rPr>
          <w:rFonts w:ascii="Times New Roman" w:hAnsi="Times New Roman"/>
          <w:b/>
          <w:sz w:val="24"/>
          <w:szCs w:val="24"/>
        </w:rPr>
        <w:t>ведется до достоверного выхода консолидационной кривой на участок вторичной консолидации</w:t>
      </w:r>
      <w:r w:rsidRPr="00A032C9">
        <w:rPr>
          <w:rFonts w:ascii="Times New Roman" w:hAnsi="Times New Roman"/>
          <w:sz w:val="24"/>
          <w:szCs w:val="24"/>
        </w:rPr>
        <w:t>. Параметр</w:t>
      </w:r>
      <w:r w:rsidR="007E561C">
        <w:rPr>
          <w:rFonts w:ascii="Times New Roman" w:hAnsi="Times New Roman"/>
          <w:sz w:val="24"/>
          <w:szCs w:val="24"/>
        </w:rPr>
        <w:t xml:space="preserve"> консолидации </w:t>
      </w:r>
      <w:r w:rsidR="007E561C" w:rsidRPr="007E561C">
        <w:rPr>
          <w:rFonts w:ascii="Times New Roman" w:hAnsi="Times New Roman"/>
          <w:sz w:val="24"/>
          <w:szCs w:val="24"/>
        </w:rPr>
        <w:t>рассчитыва</w:t>
      </w:r>
      <w:r w:rsidR="00AA2D8A">
        <w:rPr>
          <w:rFonts w:ascii="Times New Roman" w:hAnsi="Times New Roman"/>
          <w:sz w:val="24"/>
          <w:szCs w:val="24"/>
        </w:rPr>
        <w:t>е</w:t>
      </w:r>
      <w:r w:rsidR="007E561C" w:rsidRPr="007E561C">
        <w:rPr>
          <w:rFonts w:ascii="Times New Roman" w:hAnsi="Times New Roman"/>
          <w:sz w:val="24"/>
          <w:szCs w:val="24"/>
        </w:rPr>
        <w:t>тся на</w:t>
      </w:r>
      <w:r w:rsidRPr="007E561C">
        <w:rPr>
          <w:rFonts w:ascii="Times New Roman" w:hAnsi="Times New Roman"/>
          <w:sz w:val="24"/>
          <w:szCs w:val="24"/>
        </w:rPr>
        <w:t xml:space="preserve"> </w:t>
      </w:r>
      <w:r w:rsidR="00AA2D8A">
        <w:rPr>
          <w:rFonts w:ascii="Times New Roman" w:hAnsi="Times New Roman"/>
          <w:sz w:val="24"/>
          <w:szCs w:val="24"/>
        </w:rPr>
        <w:t xml:space="preserve">одной </w:t>
      </w:r>
      <w:r w:rsidRPr="007E561C">
        <w:rPr>
          <w:rFonts w:ascii="Times New Roman" w:hAnsi="Times New Roman"/>
          <w:sz w:val="24"/>
          <w:szCs w:val="24"/>
        </w:rPr>
        <w:t>ступен</w:t>
      </w:r>
      <w:r w:rsidR="00AA2D8A">
        <w:rPr>
          <w:rFonts w:ascii="Times New Roman" w:hAnsi="Times New Roman"/>
          <w:sz w:val="24"/>
          <w:szCs w:val="24"/>
        </w:rPr>
        <w:t>и</w:t>
      </w:r>
      <w:r w:rsidRPr="007E561C">
        <w:rPr>
          <w:rFonts w:ascii="Times New Roman" w:hAnsi="Times New Roman"/>
          <w:sz w:val="24"/>
          <w:szCs w:val="24"/>
        </w:rPr>
        <w:t xml:space="preserve"> давления – бытовой</w:t>
      </w:r>
      <w:r w:rsidR="00AA2D8A">
        <w:rPr>
          <w:rFonts w:ascii="Times New Roman" w:hAnsi="Times New Roman"/>
          <w:sz w:val="24"/>
          <w:szCs w:val="24"/>
        </w:rPr>
        <w:t>.</w:t>
      </w:r>
      <w:r w:rsidR="00F30A84" w:rsidRPr="007E561C">
        <w:rPr>
          <w:rFonts w:ascii="Times New Roman" w:hAnsi="Times New Roman"/>
          <w:sz w:val="24"/>
          <w:szCs w:val="24"/>
        </w:rPr>
        <w:t xml:space="preserve"> </w:t>
      </w:r>
      <w:r w:rsidR="00AA2D8A">
        <w:rPr>
          <w:rFonts w:ascii="Times New Roman" w:hAnsi="Times New Roman"/>
          <w:sz w:val="24"/>
          <w:szCs w:val="24"/>
        </w:rPr>
        <w:t xml:space="preserve">По </w:t>
      </w:r>
      <w:r w:rsidR="00632A3F">
        <w:rPr>
          <w:rFonts w:ascii="Times New Roman" w:hAnsi="Times New Roman"/>
          <w:sz w:val="24"/>
          <w:szCs w:val="24"/>
        </w:rPr>
        <w:t xml:space="preserve">результатам консолидации рассчитывается параметр </w:t>
      </w:r>
      <w:proofErr w:type="spellStart"/>
      <w:r w:rsidR="00632A3F">
        <w:rPr>
          <w:rFonts w:ascii="Times New Roman" w:hAnsi="Times New Roman"/>
          <w:sz w:val="24"/>
          <w:szCs w:val="24"/>
          <w:lang w:val="en-US"/>
        </w:rPr>
        <w:t>k</w:t>
      </w:r>
      <w:r w:rsidR="00632A3F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="007C623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7C6237">
        <w:rPr>
          <w:rFonts w:ascii="Times New Roman" w:hAnsi="Times New Roman"/>
          <w:sz w:val="24"/>
          <w:szCs w:val="24"/>
        </w:rPr>
        <w:t>– коэффициент фильтрации по вертикальной оси.</w:t>
      </w:r>
    </w:p>
    <w:p w:rsidR="008F34E0" w:rsidRDefault="00AA2D8A" w:rsidP="00AA2D8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30A84" w:rsidRPr="007E561C">
        <w:rPr>
          <w:rFonts w:ascii="Times New Roman" w:hAnsi="Times New Roman"/>
          <w:sz w:val="24"/>
          <w:szCs w:val="24"/>
        </w:rPr>
        <w:t>тупени давления определяются заказчиком и направляются в ведомости задании на лабораторные испытания</w:t>
      </w:r>
      <w:r w:rsidR="00066DBE">
        <w:rPr>
          <w:rFonts w:ascii="Times New Roman" w:hAnsi="Times New Roman"/>
          <w:sz w:val="24"/>
          <w:szCs w:val="24"/>
        </w:rPr>
        <w:t>.</w:t>
      </w:r>
    </w:p>
    <w:p w:rsidR="003E09DC" w:rsidRDefault="003E09DC" w:rsidP="007C6237">
      <w:pPr>
        <w:pStyle w:val="ae"/>
        <w:widowControl w:val="0"/>
        <w:numPr>
          <w:ilvl w:val="0"/>
          <w:numId w:val="19"/>
        </w:numPr>
        <w:tabs>
          <w:tab w:val="left" w:pos="700"/>
          <w:tab w:val="left" w:pos="851"/>
        </w:tabs>
        <w:autoSpaceDE w:val="0"/>
        <w:autoSpaceDN w:val="0"/>
        <w:adjustRightInd w:val="0"/>
        <w:spacing w:line="360" w:lineRule="auto"/>
        <w:ind w:left="0" w:right="-23" w:firstLine="567"/>
        <w:contextualSpacing w:val="0"/>
        <w:jc w:val="both"/>
        <w:rPr>
          <w:rFonts w:ascii="Times New Roman" w:hAnsi="Times New Roman"/>
          <w:b/>
          <w:spacing w:val="-3"/>
          <w:sz w:val="24"/>
          <w:szCs w:val="23"/>
        </w:rPr>
      </w:pPr>
      <w:r w:rsidRPr="003E09DC">
        <w:rPr>
          <w:rFonts w:ascii="Times New Roman" w:hAnsi="Times New Roman"/>
          <w:b/>
          <w:spacing w:val="-3"/>
          <w:sz w:val="24"/>
          <w:szCs w:val="23"/>
        </w:rPr>
        <w:t>Компрессионное испытание по схеме нагрузка-разгрузка-нагрузка до нагрузки 2,0</w:t>
      </w:r>
      <w:r w:rsidR="007C6237">
        <w:rPr>
          <w:rFonts w:ascii="Times New Roman" w:hAnsi="Times New Roman"/>
          <w:b/>
          <w:spacing w:val="-3"/>
          <w:sz w:val="24"/>
          <w:szCs w:val="23"/>
        </w:rPr>
        <w:t> </w:t>
      </w:r>
      <w:r w:rsidRPr="003E09DC">
        <w:rPr>
          <w:rFonts w:ascii="Times New Roman" w:hAnsi="Times New Roman"/>
          <w:b/>
          <w:spacing w:val="-3"/>
          <w:sz w:val="24"/>
          <w:szCs w:val="23"/>
        </w:rPr>
        <w:t>МПа с наблюдением за консолидацией</w:t>
      </w:r>
      <w:r w:rsidR="007C6237">
        <w:rPr>
          <w:rFonts w:ascii="Times New Roman" w:hAnsi="Times New Roman"/>
          <w:b/>
          <w:spacing w:val="-3"/>
          <w:sz w:val="24"/>
          <w:szCs w:val="23"/>
        </w:rPr>
        <w:t xml:space="preserve">. </w:t>
      </w:r>
      <w:r w:rsidR="007C6237" w:rsidRPr="00533B52">
        <w:rPr>
          <w:rFonts w:ascii="Times New Roman" w:hAnsi="Times New Roman"/>
          <w:spacing w:val="-3"/>
          <w:sz w:val="24"/>
          <w:szCs w:val="23"/>
        </w:rPr>
        <w:t xml:space="preserve">Испытание № </w:t>
      </w:r>
      <w:r w:rsidR="007C6237">
        <w:rPr>
          <w:rFonts w:ascii="Times New Roman" w:hAnsi="Times New Roman"/>
          <w:spacing w:val="-3"/>
          <w:sz w:val="24"/>
          <w:szCs w:val="23"/>
        </w:rPr>
        <w:t>3</w:t>
      </w:r>
      <w:r w:rsidR="007C6237" w:rsidRPr="00533B52">
        <w:rPr>
          <w:rFonts w:ascii="Times New Roman" w:hAnsi="Times New Roman"/>
          <w:spacing w:val="-3"/>
          <w:sz w:val="24"/>
          <w:szCs w:val="23"/>
        </w:rPr>
        <w:t xml:space="preserve"> по табл. 1, для образцов с </w:t>
      </w:r>
      <w:r w:rsidR="007C6237">
        <w:rPr>
          <w:rFonts w:ascii="Times New Roman" w:hAnsi="Times New Roman"/>
          <w:spacing w:val="-3"/>
          <w:sz w:val="24"/>
          <w:szCs w:val="23"/>
        </w:rPr>
        <w:t>7</w:t>
      </w:r>
      <w:r w:rsidR="007C6237" w:rsidRPr="00533B52">
        <w:rPr>
          <w:rFonts w:ascii="Times New Roman" w:hAnsi="Times New Roman"/>
          <w:spacing w:val="-3"/>
          <w:sz w:val="24"/>
          <w:szCs w:val="23"/>
        </w:rPr>
        <w:t xml:space="preserve"> по 6 по рис. 1</w:t>
      </w:r>
      <w:r w:rsidR="007C6237">
        <w:rPr>
          <w:rFonts w:ascii="Times New Roman" w:hAnsi="Times New Roman"/>
          <w:spacing w:val="-3"/>
          <w:sz w:val="24"/>
          <w:szCs w:val="23"/>
        </w:rPr>
        <w:t>2</w:t>
      </w:r>
      <w:r w:rsidR="007C6237" w:rsidRPr="00533B52">
        <w:rPr>
          <w:rFonts w:ascii="Times New Roman" w:hAnsi="Times New Roman"/>
          <w:spacing w:val="-3"/>
          <w:sz w:val="24"/>
          <w:szCs w:val="23"/>
        </w:rPr>
        <w:t>.</w:t>
      </w:r>
    </w:p>
    <w:p w:rsidR="003E09DC" w:rsidRPr="003E09DC" w:rsidRDefault="003E09DC" w:rsidP="003E09D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879"/>
        <w:jc w:val="both"/>
        <w:rPr>
          <w:rFonts w:ascii="Times New Roman" w:hAnsi="Times New Roman"/>
          <w:spacing w:val="-3"/>
          <w:sz w:val="23"/>
          <w:szCs w:val="23"/>
        </w:rPr>
      </w:pPr>
      <w:r w:rsidRPr="003E09DC">
        <w:rPr>
          <w:rFonts w:ascii="Times New Roman" w:hAnsi="Times New Roman"/>
          <w:spacing w:val="-3"/>
          <w:sz w:val="23"/>
          <w:szCs w:val="23"/>
        </w:rPr>
        <w:t xml:space="preserve">Компрессионные испытания в соответствии с ГОСТ 12248-2010, учитывая, что данное кольцо вырезается </w:t>
      </w:r>
      <w:r>
        <w:rPr>
          <w:rFonts w:ascii="Times New Roman" w:hAnsi="Times New Roman"/>
          <w:spacing w:val="-3"/>
          <w:sz w:val="23"/>
          <w:szCs w:val="23"/>
        </w:rPr>
        <w:t>параллельно</w:t>
      </w:r>
      <w:r w:rsidRPr="003E09DC">
        <w:rPr>
          <w:rFonts w:ascii="Times New Roman" w:hAnsi="Times New Roman"/>
          <w:spacing w:val="-3"/>
          <w:sz w:val="23"/>
          <w:szCs w:val="23"/>
        </w:rPr>
        <w:t xml:space="preserve"> оси керна:</w:t>
      </w:r>
    </w:p>
    <w:p w:rsidR="00D22804" w:rsidRDefault="003E09DC" w:rsidP="003E09D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879"/>
        <w:jc w:val="both"/>
        <w:rPr>
          <w:rFonts w:ascii="Times New Roman" w:hAnsi="Times New Roman"/>
          <w:spacing w:val="-3"/>
          <w:sz w:val="23"/>
          <w:szCs w:val="23"/>
        </w:rPr>
      </w:pPr>
      <w:r w:rsidRPr="003E09DC">
        <w:rPr>
          <w:rFonts w:ascii="Times New Roman" w:hAnsi="Times New Roman"/>
          <w:spacing w:val="-3"/>
          <w:sz w:val="23"/>
          <w:szCs w:val="23"/>
        </w:rPr>
        <w:t xml:space="preserve">— ступени давления определяются заказчиком и направляются в ведомости задании на лабораторные испытания (в соответствии с п 5.4.4.2 ГОСТ 12248-2010. Бытовое давление обязательно должно являться одной из ступеней давления. </w:t>
      </w:r>
    </w:p>
    <w:p w:rsidR="00D22804" w:rsidRDefault="00D22804" w:rsidP="003E09D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879"/>
        <w:jc w:val="both"/>
        <w:rPr>
          <w:rFonts w:ascii="Times New Roman" w:hAnsi="Times New Roman"/>
          <w:spacing w:val="-3"/>
          <w:sz w:val="23"/>
          <w:szCs w:val="23"/>
        </w:rPr>
      </w:pPr>
      <w:r w:rsidRPr="003E09DC">
        <w:rPr>
          <w:rFonts w:ascii="Times New Roman" w:hAnsi="Times New Roman"/>
          <w:spacing w:val="-3"/>
          <w:sz w:val="23"/>
          <w:szCs w:val="23"/>
        </w:rPr>
        <w:t>—</w:t>
      </w:r>
      <w:r>
        <w:rPr>
          <w:rFonts w:ascii="Times New Roman" w:hAnsi="Times New Roman"/>
          <w:spacing w:val="-3"/>
          <w:sz w:val="23"/>
          <w:szCs w:val="23"/>
        </w:rPr>
        <w:t xml:space="preserve"> первая ветвь нагружения доводится до максимальной нагрузки равной сумме бытовой нагрузки и нагрузке от сооружения.</w:t>
      </w:r>
    </w:p>
    <w:p w:rsidR="00D22804" w:rsidRDefault="00D22804" w:rsidP="003E09D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879"/>
        <w:jc w:val="both"/>
        <w:rPr>
          <w:rFonts w:ascii="Times New Roman" w:hAnsi="Times New Roman"/>
          <w:spacing w:val="-3"/>
          <w:sz w:val="23"/>
          <w:szCs w:val="23"/>
        </w:rPr>
      </w:pPr>
      <w:r w:rsidRPr="003E09DC">
        <w:rPr>
          <w:rFonts w:ascii="Times New Roman" w:hAnsi="Times New Roman"/>
          <w:spacing w:val="-3"/>
          <w:sz w:val="23"/>
          <w:szCs w:val="23"/>
        </w:rPr>
        <w:t>—</w:t>
      </w:r>
      <w:r>
        <w:rPr>
          <w:rFonts w:ascii="Times New Roman" w:hAnsi="Times New Roman"/>
          <w:spacing w:val="-3"/>
          <w:sz w:val="23"/>
          <w:szCs w:val="23"/>
        </w:rPr>
        <w:t xml:space="preserve"> далее разгрузка до 0.</w:t>
      </w:r>
    </w:p>
    <w:p w:rsidR="003E09DC" w:rsidRPr="003E09DC" w:rsidRDefault="00D22804" w:rsidP="00D2280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879"/>
        <w:jc w:val="both"/>
        <w:rPr>
          <w:rFonts w:ascii="Times New Roman" w:hAnsi="Times New Roman"/>
          <w:spacing w:val="-3"/>
          <w:sz w:val="23"/>
          <w:szCs w:val="23"/>
        </w:rPr>
      </w:pPr>
      <w:r w:rsidRPr="003E09DC">
        <w:rPr>
          <w:rFonts w:ascii="Times New Roman" w:hAnsi="Times New Roman"/>
          <w:spacing w:val="-3"/>
          <w:sz w:val="23"/>
          <w:szCs w:val="23"/>
        </w:rPr>
        <w:t>—</w:t>
      </w:r>
      <w:r>
        <w:rPr>
          <w:rFonts w:ascii="Times New Roman" w:hAnsi="Times New Roman"/>
          <w:spacing w:val="-3"/>
          <w:sz w:val="23"/>
          <w:szCs w:val="23"/>
        </w:rPr>
        <w:t xml:space="preserve"> вторая ветка нагружения проводится до того же уровня нагрузок что и первая.</w:t>
      </w:r>
    </w:p>
    <w:p w:rsidR="003E09DC" w:rsidRPr="00D22804" w:rsidRDefault="00D22804" w:rsidP="00D2280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right="170" w:firstLine="879"/>
        <w:jc w:val="both"/>
        <w:rPr>
          <w:rFonts w:ascii="Times New Roman" w:hAnsi="Times New Roman"/>
          <w:spacing w:val="-3"/>
          <w:sz w:val="23"/>
          <w:szCs w:val="23"/>
        </w:rPr>
      </w:pPr>
      <w:r w:rsidRPr="00D22804">
        <w:rPr>
          <w:rFonts w:ascii="Times New Roman" w:hAnsi="Times New Roman"/>
          <w:spacing w:val="-3"/>
          <w:sz w:val="23"/>
          <w:szCs w:val="23"/>
        </w:rPr>
        <w:t xml:space="preserve">По результатам данного испытания необходимо рассчитать параметры </w:t>
      </w:r>
      <m:oMath>
        <m:sSup>
          <m:sSupPr>
            <m:ctrlPr>
              <w:rPr>
                <w:rFonts w:ascii="Cambria Math" w:hAnsi="Cambria Math"/>
                <w:spacing w:val="-3"/>
                <w:sz w:val="23"/>
                <w:szCs w:val="23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pacing w:val="-3"/>
                <w:sz w:val="23"/>
                <w:szCs w:val="23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spacing w:val="-3"/>
                <w:sz w:val="23"/>
                <w:szCs w:val="23"/>
              </w:rPr>
              <m:t>*</m:t>
            </m:r>
          </m:sup>
        </m:sSup>
      </m:oMath>
      <w:r w:rsidRPr="00D22804">
        <w:rPr>
          <w:rFonts w:ascii="Times New Roman" w:hAnsi="Times New Roman"/>
          <w:spacing w:val="-3"/>
          <w:sz w:val="23"/>
          <w:szCs w:val="23"/>
        </w:rPr>
        <w:t xml:space="preserve"> - модифицированный коэффициент разбухания;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m:oMath>
        <m:sSup>
          <m:sSupPr>
            <m:ctrlPr>
              <w:rPr>
                <w:rFonts w:ascii="Cambria Math" w:hAnsi="Cambria Math"/>
                <w:spacing w:val="-3"/>
                <w:sz w:val="23"/>
                <w:szCs w:val="23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pacing w:val="-3"/>
                <w:sz w:val="23"/>
                <w:szCs w:val="23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hAnsi="Cambria Math"/>
                <w:spacing w:val="-3"/>
                <w:sz w:val="23"/>
                <w:szCs w:val="23"/>
              </w:rPr>
              <m:t>*</m:t>
            </m:r>
          </m:sup>
        </m:sSup>
      </m:oMath>
      <w:r w:rsidRPr="00D22804">
        <w:rPr>
          <w:rFonts w:ascii="Times New Roman" w:hAnsi="Times New Roman"/>
          <w:spacing w:val="-3"/>
          <w:sz w:val="23"/>
          <w:szCs w:val="23"/>
        </w:rPr>
        <w:t xml:space="preserve"> - модифицированный коэффициент сжимаемости</w:t>
      </w:r>
      <w:r>
        <w:rPr>
          <w:rFonts w:ascii="Times New Roman" w:hAnsi="Times New Roman"/>
          <w:spacing w:val="-3"/>
          <w:sz w:val="23"/>
          <w:szCs w:val="23"/>
        </w:rPr>
        <w:t>.</w:t>
      </w:r>
    </w:p>
    <w:p w:rsidR="008F34E0" w:rsidRPr="00066DBE" w:rsidRDefault="008F34E0" w:rsidP="00066DBE">
      <w:pPr>
        <w:pStyle w:val="ae"/>
        <w:widowControl w:val="0"/>
        <w:numPr>
          <w:ilvl w:val="0"/>
          <w:numId w:val="19"/>
        </w:numPr>
        <w:tabs>
          <w:tab w:val="left" w:pos="700"/>
          <w:tab w:val="left" w:pos="851"/>
        </w:tabs>
        <w:autoSpaceDE w:val="0"/>
        <w:autoSpaceDN w:val="0"/>
        <w:adjustRightInd w:val="0"/>
        <w:spacing w:after="240" w:line="360" w:lineRule="auto"/>
        <w:ind w:left="0" w:right="-23" w:firstLine="567"/>
        <w:rPr>
          <w:rFonts w:ascii="Times New Roman" w:hAnsi="Times New Roman"/>
          <w:b/>
          <w:spacing w:val="-3"/>
          <w:sz w:val="24"/>
          <w:szCs w:val="23"/>
        </w:rPr>
      </w:pPr>
      <w:r w:rsidRPr="00066DBE">
        <w:rPr>
          <w:rFonts w:ascii="Times New Roman" w:hAnsi="Times New Roman"/>
          <w:b/>
          <w:spacing w:val="-3"/>
          <w:sz w:val="24"/>
          <w:szCs w:val="23"/>
        </w:rPr>
        <w:br w:type="page"/>
      </w:r>
    </w:p>
    <w:p w:rsidR="00A25886" w:rsidRPr="007E561C" w:rsidRDefault="00A25886" w:rsidP="00780983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/>
          <w:sz w:val="24"/>
          <w:szCs w:val="24"/>
        </w:rPr>
      </w:pPr>
      <w:r w:rsidRPr="007E561C">
        <w:rPr>
          <w:rFonts w:ascii="Times New Roman" w:hAnsi="Times New Roman"/>
          <w:sz w:val="24"/>
          <w:szCs w:val="24"/>
        </w:rPr>
        <w:t>Приемку и хранение образцов грунта, предназначенных для лабораторных испытан</w:t>
      </w:r>
      <w:r w:rsidR="00915BEE" w:rsidRPr="007E561C">
        <w:rPr>
          <w:rFonts w:ascii="Times New Roman" w:hAnsi="Times New Roman"/>
          <w:sz w:val="24"/>
          <w:szCs w:val="24"/>
        </w:rPr>
        <w:t>ий, произвести по ГОСТ 12071-2014</w:t>
      </w:r>
      <w:r w:rsidRPr="007E561C">
        <w:rPr>
          <w:rFonts w:ascii="Times New Roman" w:hAnsi="Times New Roman"/>
          <w:sz w:val="24"/>
          <w:szCs w:val="24"/>
        </w:rPr>
        <w:t>.</w:t>
      </w:r>
    </w:p>
    <w:p w:rsidR="00A25886" w:rsidRPr="007E561C" w:rsidRDefault="00A25886" w:rsidP="00780983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/>
          <w:sz w:val="24"/>
          <w:szCs w:val="24"/>
        </w:rPr>
      </w:pPr>
      <w:r w:rsidRPr="007E561C">
        <w:rPr>
          <w:rFonts w:ascii="Times New Roman" w:hAnsi="Times New Roman"/>
          <w:sz w:val="24"/>
          <w:szCs w:val="24"/>
        </w:rPr>
        <w:t xml:space="preserve">При вскрытии образцов </w:t>
      </w:r>
      <w:r w:rsidR="00F47EE2" w:rsidRPr="007E561C">
        <w:rPr>
          <w:rFonts w:ascii="Times New Roman" w:hAnsi="Times New Roman"/>
          <w:sz w:val="24"/>
          <w:szCs w:val="24"/>
        </w:rPr>
        <w:t>предназначенных для получения физико-механических хар</w:t>
      </w:r>
      <w:r w:rsidR="00EC59C6" w:rsidRPr="007E561C">
        <w:rPr>
          <w:rFonts w:ascii="Times New Roman" w:hAnsi="Times New Roman"/>
          <w:sz w:val="24"/>
          <w:szCs w:val="24"/>
        </w:rPr>
        <w:t>а</w:t>
      </w:r>
      <w:r w:rsidR="00F47EE2" w:rsidRPr="007E561C">
        <w:rPr>
          <w:rFonts w:ascii="Times New Roman" w:hAnsi="Times New Roman"/>
          <w:sz w:val="24"/>
          <w:szCs w:val="24"/>
        </w:rPr>
        <w:t xml:space="preserve">ктеристик </w:t>
      </w:r>
      <w:r w:rsidRPr="007E561C">
        <w:rPr>
          <w:rFonts w:ascii="Times New Roman" w:hAnsi="Times New Roman"/>
          <w:sz w:val="24"/>
          <w:szCs w:val="24"/>
        </w:rPr>
        <w:t>произвести визуальное изучение и описание образцов. Описание должно содержать сведения о составе, литологических особенностях и состоянии образцов.</w:t>
      </w:r>
    </w:p>
    <w:p w:rsidR="00A25886" w:rsidRPr="007E561C" w:rsidRDefault="00A25886" w:rsidP="00780983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/>
          <w:spacing w:val="-3"/>
          <w:sz w:val="23"/>
          <w:szCs w:val="23"/>
        </w:rPr>
      </w:pPr>
      <w:r w:rsidRPr="007E561C">
        <w:rPr>
          <w:rFonts w:ascii="Times New Roman" w:hAnsi="Times New Roman"/>
          <w:position w:val="1"/>
          <w:sz w:val="23"/>
          <w:szCs w:val="23"/>
        </w:rPr>
        <w:t>К</w:t>
      </w:r>
      <w:r w:rsidRPr="007E561C">
        <w:rPr>
          <w:rFonts w:ascii="Times New Roman" w:hAnsi="Times New Roman"/>
          <w:spacing w:val="-1"/>
          <w:position w:val="1"/>
          <w:sz w:val="23"/>
          <w:szCs w:val="23"/>
        </w:rPr>
        <w:t>л</w:t>
      </w:r>
      <w:r w:rsidRPr="007E561C">
        <w:rPr>
          <w:rFonts w:ascii="Times New Roman" w:hAnsi="Times New Roman"/>
          <w:position w:val="1"/>
          <w:sz w:val="23"/>
          <w:szCs w:val="23"/>
        </w:rPr>
        <w:t>асси</w:t>
      </w:r>
      <w:r w:rsidRPr="007E561C">
        <w:rPr>
          <w:rFonts w:ascii="Times New Roman" w:hAnsi="Times New Roman"/>
          <w:spacing w:val="-1"/>
          <w:position w:val="1"/>
          <w:sz w:val="23"/>
          <w:szCs w:val="23"/>
        </w:rPr>
        <w:t>ф</w:t>
      </w:r>
      <w:r w:rsidRPr="007E561C">
        <w:rPr>
          <w:rFonts w:ascii="Times New Roman" w:hAnsi="Times New Roman"/>
          <w:spacing w:val="1"/>
          <w:position w:val="1"/>
          <w:sz w:val="23"/>
          <w:szCs w:val="23"/>
        </w:rPr>
        <w:t>и</w:t>
      </w:r>
      <w:r w:rsidRPr="007E561C">
        <w:rPr>
          <w:rFonts w:ascii="Times New Roman" w:hAnsi="Times New Roman"/>
          <w:spacing w:val="-4"/>
          <w:position w:val="1"/>
          <w:sz w:val="23"/>
          <w:szCs w:val="23"/>
        </w:rPr>
        <w:t>к</w:t>
      </w:r>
      <w:r w:rsidRPr="007E561C">
        <w:rPr>
          <w:rFonts w:ascii="Times New Roman" w:hAnsi="Times New Roman"/>
          <w:position w:val="1"/>
          <w:sz w:val="23"/>
          <w:szCs w:val="23"/>
        </w:rPr>
        <w:t>ац</w:t>
      </w:r>
      <w:r w:rsidRPr="007E561C">
        <w:rPr>
          <w:rFonts w:ascii="Times New Roman" w:hAnsi="Times New Roman"/>
          <w:spacing w:val="1"/>
          <w:position w:val="1"/>
          <w:sz w:val="23"/>
          <w:szCs w:val="23"/>
        </w:rPr>
        <w:t>и</w:t>
      </w:r>
      <w:r w:rsidRPr="007E561C">
        <w:rPr>
          <w:rFonts w:ascii="Times New Roman" w:hAnsi="Times New Roman"/>
          <w:position w:val="1"/>
          <w:sz w:val="23"/>
          <w:szCs w:val="23"/>
        </w:rPr>
        <w:t>ю</w:t>
      </w:r>
      <w:r w:rsidRPr="007E561C">
        <w:rPr>
          <w:rFonts w:ascii="Times New Roman" w:hAnsi="Times New Roman"/>
          <w:spacing w:val="-10"/>
          <w:position w:val="1"/>
          <w:sz w:val="23"/>
          <w:szCs w:val="23"/>
        </w:rPr>
        <w:t xml:space="preserve"> </w:t>
      </w:r>
      <w:r w:rsidRPr="007E561C">
        <w:rPr>
          <w:rFonts w:ascii="Times New Roman" w:hAnsi="Times New Roman"/>
          <w:position w:val="1"/>
          <w:sz w:val="23"/>
          <w:szCs w:val="23"/>
        </w:rPr>
        <w:t>г</w:t>
      </w:r>
      <w:r w:rsidRPr="007E561C">
        <w:rPr>
          <w:rFonts w:ascii="Times New Roman" w:hAnsi="Times New Roman"/>
          <w:spacing w:val="-3"/>
          <w:position w:val="1"/>
          <w:sz w:val="23"/>
          <w:szCs w:val="23"/>
        </w:rPr>
        <w:t>р</w:t>
      </w:r>
      <w:r w:rsidRPr="007E561C">
        <w:rPr>
          <w:rFonts w:ascii="Times New Roman" w:hAnsi="Times New Roman"/>
          <w:spacing w:val="-1"/>
          <w:position w:val="1"/>
          <w:sz w:val="23"/>
          <w:szCs w:val="23"/>
        </w:rPr>
        <w:t>у</w:t>
      </w:r>
      <w:r w:rsidRPr="007E561C">
        <w:rPr>
          <w:rFonts w:ascii="Times New Roman" w:hAnsi="Times New Roman"/>
          <w:spacing w:val="3"/>
          <w:position w:val="1"/>
          <w:sz w:val="23"/>
          <w:szCs w:val="23"/>
        </w:rPr>
        <w:t>н</w:t>
      </w:r>
      <w:r w:rsidRPr="007E561C">
        <w:rPr>
          <w:rFonts w:ascii="Times New Roman" w:hAnsi="Times New Roman"/>
          <w:spacing w:val="-5"/>
          <w:position w:val="1"/>
          <w:sz w:val="23"/>
          <w:szCs w:val="23"/>
        </w:rPr>
        <w:t>т</w:t>
      </w:r>
      <w:r w:rsidRPr="007E561C">
        <w:rPr>
          <w:rFonts w:ascii="Times New Roman" w:hAnsi="Times New Roman"/>
          <w:spacing w:val="1"/>
          <w:position w:val="1"/>
          <w:sz w:val="23"/>
          <w:szCs w:val="23"/>
        </w:rPr>
        <w:t>о</w:t>
      </w:r>
      <w:r w:rsidRPr="007E561C">
        <w:rPr>
          <w:rFonts w:ascii="Times New Roman" w:hAnsi="Times New Roman"/>
          <w:position w:val="1"/>
          <w:sz w:val="23"/>
          <w:szCs w:val="23"/>
        </w:rPr>
        <w:t xml:space="preserve">в </w:t>
      </w:r>
      <w:r w:rsidRPr="007E561C">
        <w:rPr>
          <w:rFonts w:ascii="Times New Roman" w:hAnsi="Times New Roman"/>
          <w:spacing w:val="-1"/>
          <w:position w:val="1"/>
          <w:sz w:val="23"/>
          <w:szCs w:val="23"/>
        </w:rPr>
        <w:t>п</w:t>
      </w:r>
      <w:r w:rsidRPr="007E561C">
        <w:rPr>
          <w:rFonts w:ascii="Times New Roman" w:hAnsi="Times New Roman"/>
          <w:spacing w:val="1"/>
          <w:position w:val="1"/>
          <w:sz w:val="23"/>
          <w:szCs w:val="23"/>
        </w:rPr>
        <w:t>р</w:t>
      </w:r>
      <w:r w:rsidRPr="007E561C">
        <w:rPr>
          <w:rFonts w:ascii="Times New Roman" w:hAnsi="Times New Roman"/>
          <w:spacing w:val="-1"/>
          <w:position w:val="1"/>
          <w:sz w:val="23"/>
          <w:szCs w:val="23"/>
        </w:rPr>
        <w:t>о</w:t>
      </w:r>
      <w:r w:rsidRPr="007E561C">
        <w:rPr>
          <w:rFonts w:ascii="Times New Roman" w:hAnsi="Times New Roman"/>
          <w:spacing w:val="1"/>
          <w:position w:val="1"/>
          <w:sz w:val="23"/>
          <w:szCs w:val="23"/>
        </w:rPr>
        <w:t>из</w:t>
      </w:r>
      <w:r w:rsidRPr="007E561C">
        <w:rPr>
          <w:rFonts w:ascii="Times New Roman" w:hAnsi="Times New Roman"/>
          <w:spacing w:val="-3"/>
          <w:position w:val="1"/>
          <w:sz w:val="23"/>
          <w:szCs w:val="23"/>
        </w:rPr>
        <w:t>в</w:t>
      </w:r>
      <w:r w:rsidRPr="007E561C">
        <w:rPr>
          <w:rFonts w:ascii="Times New Roman" w:hAnsi="Times New Roman"/>
          <w:spacing w:val="6"/>
          <w:position w:val="1"/>
          <w:sz w:val="23"/>
          <w:szCs w:val="23"/>
        </w:rPr>
        <w:t>е</w:t>
      </w:r>
      <w:r w:rsidRPr="007E561C">
        <w:rPr>
          <w:rFonts w:ascii="Times New Roman" w:hAnsi="Times New Roman"/>
          <w:position w:val="1"/>
          <w:sz w:val="23"/>
          <w:szCs w:val="23"/>
        </w:rPr>
        <w:t>с</w:t>
      </w:r>
      <w:r w:rsidRPr="007E561C">
        <w:rPr>
          <w:rFonts w:ascii="Times New Roman" w:hAnsi="Times New Roman"/>
          <w:spacing w:val="-1"/>
          <w:position w:val="1"/>
          <w:sz w:val="23"/>
          <w:szCs w:val="23"/>
        </w:rPr>
        <w:t>т</w:t>
      </w:r>
      <w:r w:rsidRPr="007E561C">
        <w:rPr>
          <w:rFonts w:ascii="Times New Roman" w:hAnsi="Times New Roman"/>
          <w:position w:val="1"/>
          <w:sz w:val="23"/>
          <w:szCs w:val="23"/>
        </w:rPr>
        <w:t>и</w:t>
      </w:r>
      <w:r w:rsidRPr="007E561C">
        <w:rPr>
          <w:rFonts w:ascii="Times New Roman" w:hAnsi="Times New Roman"/>
          <w:spacing w:val="-2"/>
          <w:position w:val="1"/>
          <w:sz w:val="23"/>
          <w:szCs w:val="23"/>
        </w:rPr>
        <w:t xml:space="preserve"> </w:t>
      </w:r>
      <w:r w:rsidRPr="007E561C">
        <w:rPr>
          <w:rFonts w:ascii="Times New Roman" w:hAnsi="Times New Roman"/>
          <w:position w:val="1"/>
          <w:sz w:val="23"/>
          <w:szCs w:val="23"/>
        </w:rPr>
        <w:t xml:space="preserve">в </w:t>
      </w:r>
      <w:r w:rsidRPr="007E561C">
        <w:rPr>
          <w:rFonts w:ascii="Times New Roman" w:hAnsi="Times New Roman"/>
          <w:spacing w:val="-2"/>
          <w:position w:val="1"/>
          <w:sz w:val="23"/>
          <w:szCs w:val="23"/>
        </w:rPr>
        <w:t>с</w:t>
      </w:r>
      <w:r w:rsidRPr="007E561C">
        <w:rPr>
          <w:rFonts w:ascii="Times New Roman" w:hAnsi="Times New Roman"/>
          <w:spacing w:val="1"/>
          <w:position w:val="1"/>
          <w:sz w:val="23"/>
          <w:szCs w:val="23"/>
        </w:rPr>
        <w:t>о</w:t>
      </w:r>
      <w:r w:rsidRPr="007E561C">
        <w:rPr>
          <w:rFonts w:ascii="Times New Roman" w:hAnsi="Times New Roman"/>
          <w:spacing w:val="-3"/>
          <w:position w:val="1"/>
          <w:sz w:val="23"/>
          <w:szCs w:val="23"/>
        </w:rPr>
        <w:t>о</w:t>
      </w:r>
      <w:r w:rsidRPr="007E561C">
        <w:rPr>
          <w:rFonts w:ascii="Times New Roman" w:hAnsi="Times New Roman"/>
          <w:spacing w:val="1"/>
          <w:position w:val="1"/>
          <w:sz w:val="23"/>
          <w:szCs w:val="23"/>
        </w:rPr>
        <w:t>т</w:t>
      </w:r>
      <w:r w:rsidRPr="007E561C">
        <w:rPr>
          <w:rFonts w:ascii="Times New Roman" w:hAnsi="Times New Roman"/>
          <w:spacing w:val="-3"/>
          <w:position w:val="1"/>
          <w:sz w:val="23"/>
          <w:szCs w:val="23"/>
        </w:rPr>
        <w:t>в</w:t>
      </w:r>
      <w:r w:rsidRPr="007E561C">
        <w:rPr>
          <w:rFonts w:ascii="Times New Roman" w:hAnsi="Times New Roman"/>
          <w:position w:val="1"/>
          <w:sz w:val="23"/>
          <w:szCs w:val="23"/>
        </w:rPr>
        <w:t>е</w:t>
      </w:r>
      <w:r w:rsidRPr="007E561C">
        <w:rPr>
          <w:rFonts w:ascii="Times New Roman" w:hAnsi="Times New Roman"/>
          <w:spacing w:val="3"/>
          <w:position w:val="1"/>
          <w:sz w:val="23"/>
          <w:szCs w:val="23"/>
        </w:rPr>
        <w:t>т</w:t>
      </w:r>
      <w:r w:rsidRPr="007E561C">
        <w:rPr>
          <w:rFonts w:ascii="Times New Roman" w:hAnsi="Times New Roman"/>
          <w:position w:val="1"/>
          <w:sz w:val="23"/>
          <w:szCs w:val="23"/>
        </w:rPr>
        <w:t>с</w:t>
      </w:r>
      <w:r w:rsidRPr="007E561C">
        <w:rPr>
          <w:rFonts w:ascii="Times New Roman" w:hAnsi="Times New Roman"/>
          <w:spacing w:val="-1"/>
          <w:position w:val="1"/>
          <w:sz w:val="23"/>
          <w:szCs w:val="23"/>
        </w:rPr>
        <w:t>т</w:t>
      </w:r>
      <w:r w:rsidRPr="007E561C">
        <w:rPr>
          <w:rFonts w:ascii="Times New Roman" w:hAnsi="Times New Roman"/>
          <w:position w:val="1"/>
          <w:sz w:val="23"/>
          <w:szCs w:val="23"/>
        </w:rPr>
        <w:t>в</w:t>
      </w:r>
      <w:r w:rsidRPr="007E561C">
        <w:rPr>
          <w:rFonts w:ascii="Times New Roman" w:hAnsi="Times New Roman"/>
          <w:spacing w:val="1"/>
          <w:position w:val="1"/>
          <w:sz w:val="23"/>
          <w:szCs w:val="23"/>
        </w:rPr>
        <w:t>и</w:t>
      </w:r>
      <w:r w:rsidRPr="007E561C">
        <w:rPr>
          <w:rFonts w:ascii="Times New Roman" w:hAnsi="Times New Roman"/>
          <w:position w:val="1"/>
          <w:sz w:val="23"/>
          <w:szCs w:val="23"/>
        </w:rPr>
        <w:t>и</w:t>
      </w:r>
      <w:r w:rsidRPr="007E561C">
        <w:rPr>
          <w:rFonts w:ascii="Times New Roman" w:hAnsi="Times New Roman"/>
          <w:spacing w:val="-4"/>
          <w:position w:val="1"/>
          <w:sz w:val="23"/>
          <w:szCs w:val="23"/>
        </w:rPr>
        <w:t xml:space="preserve"> </w:t>
      </w:r>
      <w:r w:rsidRPr="007E561C">
        <w:rPr>
          <w:rFonts w:ascii="Times New Roman" w:hAnsi="Times New Roman"/>
          <w:position w:val="1"/>
          <w:sz w:val="23"/>
          <w:szCs w:val="23"/>
        </w:rPr>
        <w:t>с</w:t>
      </w:r>
      <w:r w:rsidRPr="007E561C">
        <w:rPr>
          <w:rFonts w:ascii="Times New Roman" w:hAnsi="Times New Roman"/>
          <w:spacing w:val="-3"/>
          <w:position w:val="1"/>
          <w:sz w:val="23"/>
          <w:szCs w:val="23"/>
        </w:rPr>
        <w:t xml:space="preserve"> </w:t>
      </w:r>
      <w:r w:rsidRPr="007E561C">
        <w:rPr>
          <w:rFonts w:ascii="Times New Roman" w:hAnsi="Times New Roman"/>
          <w:spacing w:val="1"/>
          <w:position w:val="1"/>
          <w:sz w:val="23"/>
          <w:szCs w:val="23"/>
        </w:rPr>
        <w:t>тр</w:t>
      </w:r>
      <w:r w:rsidRPr="007E561C">
        <w:rPr>
          <w:rFonts w:ascii="Times New Roman" w:hAnsi="Times New Roman"/>
          <w:position w:val="1"/>
          <w:sz w:val="23"/>
          <w:szCs w:val="23"/>
        </w:rPr>
        <w:t>е</w:t>
      </w:r>
      <w:r w:rsidRPr="007E561C">
        <w:rPr>
          <w:rFonts w:ascii="Times New Roman" w:hAnsi="Times New Roman"/>
          <w:spacing w:val="1"/>
          <w:position w:val="1"/>
          <w:sz w:val="23"/>
          <w:szCs w:val="23"/>
        </w:rPr>
        <w:t>бо</w:t>
      </w:r>
      <w:r w:rsidRPr="007E561C">
        <w:rPr>
          <w:rFonts w:ascii="Times New Roman" w:hAnsi="Times New Roman"/>
          <w:spacing w:val="-5"/>
          <w:position w:val="1"/>
          <w:sz w:val="23"/>
          <w:szCs w:val="23"/>
        </w:rPr>
        <w:t>в</w:t>
      </w:r>
      <w:r w:rsidRPr="007E561C">
        <w:rPr>
          <w:rFonts w:ascii="Times New Roman" w:hAnsi="Times New Roman"/>
          <w:position w:val="1"/>
          <w:sz w:val="23"/>
          <w:szCs w:val="23"/>
        </w:rPr>
        <w:t>ан</w:t>
      </w:r>
      <w:r w:rsidRPr="007E561C">
        <w:rPr>
          <w:rFonts w:ascii="Times New Roman" w:hAnsi="Times New Roman"/>
          <w:spacing w:val="1"/>
          <w:position w:val="1"/>
          <w:sz w:val="23"/>
          <w:szCs w:val="23"/>
        </w:rPr>
        <w:t>и</w:t>
      </w:r>
      <w:r w:rsidRPr="007E561C">
        <w:rPr>
          <w:rFonts w:ascii="Times New Roman" w:hAnsi="Times New Roman"/>
          <w:spacing w:val="-2"/>
          <w:position w:val="1"/>
          <w:sz w:val="23"/>
          <w:szCs w:val="23"/>
        </w:rPr>
        <w:t>я</w:t>
      </w:r>
      <w:r w:rsidRPr="007E561C">
        <w:rPr>
          <w:rFonts w:ascii="Times New Roman" w:hAnsi="Times New Roman"/>
          <w:position w:val="1"/>
          <w:sz w:val="23"/>
          <w:szCs w:val="23"/>
        </w:rPr>
        <w:t>ми</w:t>
      </w:r>
      <w:r w:rsidRPr="007E561C">
        <w:rPr>
          <w:rFonts w:ascii="Times New Roman" w:hAnsi="Times New Roman"/>
          <w:spacing w:val="-4"/>
          <w:position w:val="1"/>
          <w:sz w:val="23"/>
          <w:szCs w:val="23"/>
        </w:rPr>
        <w:t xml:space="preserve"> </w:t>
      </w:r>
      <w:r w:rsidRPr="007E561C">
        <w:rPr>
          <w:rFonts w:ascii="Times New Roman" w:hAnsi="Times New Roman"/>
          <w:spacing w:val="-7"/>
          <w:position w:val="1"/>
          <w:sz w:val="23"/>
          <w:szCs w:val="23"/>
        </w:rPr>
        <w:t>Г</w:t>
      </w:r>
      <w:r w:rsidRPr="007E561C">
        <w:rPr>
          <w:rFonts w:ascii="Times New Roman" w:hAnsi="Times New Roman"/>
          <w:spacing w:val="2"/>
          <w:position w:val="1"/>
          <w:sz w:val="23"/>
          <w:szCs w:val="23"/>
        </w:rPr>
        <w:t>О</w:t>
      </w:r>
      <w:r w:rsidRPr="007E561C">
        <w:rPr>
          <w:rFonts w:ascii="Times New Roman" w:hAnsi="Times New Roman"/>
          <w:position w:val="1"/>
          <w:sz w:val="23"/>
          <w:szCs w:val="23"/>
        </w:rPr>
        <w:t>СТ</w:t>
      </w:r>
      <w:r w:rsidR="00617AD5" w:rsidRPr="007E561C">
        <w:rPr>
          <w:rFonts w:ascii="Times New Roman" w:hAnsi="Times New Roman"/>
          <w:spacing w:val="-2"/>
          <w:position w:val="1"/>
          <w:sz w:val="23"/>
          <w:szCs w:val="23"/>
        </w:rPr>
        <w:t> </w:t>
      </w:r>
      <w:r w:rsidRPr="007E561C">
        <w:rPr>
          <w:rFonts w:ascii="Times New Roman" w:hAnsi="Times New Roman"/>
          <w:spacing w:val="-1"/>
          <w:position w:val="1"/>
          <w:sz w:val="23"/>
          <w:szCs w:val="23"/>
        </w:rPr>
        <w:t>2</w:t>
      </w:r>
      <w:r w:rsidRPr="007E561C">
        <w:rPr>
          <w:rFonts w:ascii="Times New Roman" w:hAnsi="Times New Roman"/>
          <w:spacing w:val="1"/>
          <w:position w:val="1"/>
          <w:sz w:val="23"/>
          <w:szCs w:val="23"/>
        </w:rPr>
        <w:t>5</w:t>
      </w:r>
      <w:r w:rsidRPr="007E561C">
        <w:rPr>
          <w:rFonts w:ascii="Times New Roman" w:hAnsi="Times New Roman"/>
          <w:spacing w:val="-1"/>
          <w:position w:val="1"/>
          <w:sz w:val="23"/>
          <w:szCs w:val="23"/>
        </w:rPr>
        <w:t>1</w:t>
      </w:r>
      <w:r w:rsidRPr="007E561C">
        <w:rPr>
          <w:rFonts w:ascii="Times New Roman" w:hAnsi="Times New Roman"/>
          <w:spacing w:val="1"/>
          <w:position w:val="1"/>
          <w:sz w:val="23"/>
          <w:szCs w:val="23"/>
        </w:rPr>
        <w:t>0</w:t>
      </w:r>
      <w:r w:rsidR="00617AD5" w:rsidRPr="007E561C">
        <w:rPr>
          <w:rFonts w:ascii="Times New Roman" w:hAnsi="Times New Roman"/>
          <w:spacing w:val="-1"/>
          <w:position w:val="1"/>
          <w:sz w:val="23"/>
          <w:szCs w:val="23"/>
        </w:rPr>
        <w:t>0</w:t>
      </w:r>
      <w:r w:rsidR="00617AD5" w:rsidRPr="007E561C">
        <w:rPr>
          <w:rFonts w:ascii="Times New Roman" w:hAnsi="Times New Roman"/>
          <w:spacing w:val="-1"/>
          <w:position w:val="1"/>
          <w:sz w:val="23"/>
          <w:szCs w:val="23"/>
        </w:rPr>
        <w:noBreakHyphen/>
        <w:t>20</w:t>
      </w:r>
      <w:r w:rsidRPr="007E561C">
        <w:rPr>
          <w:rFonts w:ascii="Times New Roman" w:hAnsi="Times New Roman"/>
          <w:spacing w:val="1"/>
          <w:position w:val="1"/>
          <w:sz w:val="23"/>
          <w:szCs w:val="23"/>
        </w:rPr>
        <w:t>11</w:t>
      </w:r>
      <w:r w:rsidRPr="007E561C">
        <w:rPr>
          <w:rFonts w:ascii="Times New Roman" w:hAnsi="Times New Roman"/>
          <w:position w:val="1"/>
          <w:sz w:val="23"/>
          <w:szCs w:val="23"/>
        </w:rPr>
        <w:t>.</w:t>
      </w:r>
    </w:p>
    <w:p w:rsidR="00A25886" w:rsidRPr="00A032C9" w:rsidRDefault="00A25886" w:rsidP="00780983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/>
          <w:position w:val="1"/>
          <w:sz w:val="23"/>
          <w:szCs w:val="23"/>
        </w:rPr>
      </w:pPr>
      <w:r w:rsidRPr="00A032C9">
        <w:rPr>
          <w:rFonts w:ascii="Times New Roman" w:hAnsi="Times New Roman"/>
          <w:position w:val="1"/>
          <w:sz w:val="23"/>
          <w:szCs w:val="23"/>
        </w:rPr>
        <w:t>Выходные ведомости, паспорта и другие лабораторные документы оформить в соответствии с требованиями государственных стандартов и «Пособия по составлению и оформлению документации инженерных изысканий для строительства».</w:t>
      </w:r>
    </w:p>
    <w:p w:rsidR="00A25886" w:rsidRPr="00A032C9" w:rsidRDefault="00A25886" w:rsidP="00780983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/>
          <w:position w:val="1"/>
          <w:sz w:val="23"/>
          <w:szCs w:val="23"/>
        </w:rPr>
      </w:pPr>
      <w:r w:rsidRPr="00A032C9">
        <w:rPr>
          <w:rFonts w:ascii="Times New Roman" w:hAnsi="Times New Roman"/>
          <w:position w:val="1"/>
          <w:sz w:val="23"/>
          <w:szCs w:val="23"/>
        </w:rPr>
        <w:t>Термины и определения, применяемые в лабораторной документации, приводить в соответствии с ГОСТ 8.417-81.</w:t>
      </w:r>
    </w:p>
    <w:p w:rsidR="00A25886" w:rsidRPr="00CD5130" w:rsidRDefault="00A25886" w:rsidP="00780983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/>
          <w:position w:val="1"/>
          <w:sz w:val="23"/>
          <w:szCs w:val="23"/>
        </w:rPr>
      </w:pPr>
      <w:r w:rsidRPr="00A032C9">
        <w:rPr>
          <w:rFonts w:ascii="Times New Roman" w:hAnsi="Times New Roman"/>
          <w:position w:val="1"/>
          <w:sz w:val="23"/>
          <w:szCs w:val="23"/>
        </w:rPr>
        <w:t>Единицы физических величин, наименование и обозначение этих единиц, применяющиеся в лабораторной</w:t>
      </w:r>
      <w:r w:rsidRPr="00DB0156">
        <w:rPr>
          <w:rFonts w:ascii="Times New Roman" w:hAnsi="Times New Roman"/>
          <w:position w:val="1"/>
          <w:sz w:val="23"/>
          <w:szCs w:val="23"/>
        </w:rPr>
        <w:t xml:space="preserve"> документации, приводить в соответствии с ГОСТ 8.417-81 и СН </w:t>
      </w:r>
      <w:r w:rsidRPr="00CD5130">
        <w:rPr>
          <w:rFonts w:ascii="Times New Roman" w:hAnsi="Times New Roman"/>
          <w:position w:val="1"/>
          <w:sz w:val="23"/>
          <w:szCs w:val="23"/>
        </w:rPr>
        <w:t>528-80.</w:t>
      </w:r>
    </w:p>
    <w:p w:rsidR="00CD5130" w:rsidRPr="00CD5130" w:rsidRDefault="007E561C" w:rsidP="00CD5130">
      <w:pPr>
        <w:widowControl w:val="0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rFonts w:ascii="Times New Roman" w:hAnsi="Times New Roman"/>
          <w:sz w:val="23"/>
          <w:szCs w:val="23"/>
        </w:rPr>
      </w:pPr>
      <w:r w:rsidRPr="00CD5130">
        <w:rPr>
          <w:rFonts w:ascii="Times New Roman" w:hAnsi="Times New Roman"/>
          <w:sz w:val="23"/>
          <w:szCs w:val="23"/>
        </w:rPr>
        <w:t xml:space="preserve">Сроки проведения работ: </w:t>
      </w:r>
    </w:p>
    <w:sectPr w:rsidR="00CD5130" w:rsidRPr="00CD5130" w:rsidSect="00C640EE">
      <w:pgSz w:w="11900" w:h="16840"/>
      <w:pgMar w:top="1060" w:right="1040" w:bottom="280" w:left="1134" w:header="720" w:footer="720" w:gutter="0"/>
      <w:cols w:space="720" w:equalWidth="0">
        <w:col w:w="98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47" w:rsidRDefault="00C41C47" w:rsidP="00A93EC1">
      <w:r>
        <w:separator/>
      </w:r>
    </w:p>
  </w:endnote>
  <w:endnote w:type="continuationSeparator" w:id="0">
    <w:p w:rsidR="00C41C47" w:rsidRDefault="00C41C47" w:rsidP="00A9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47" w:rsidRPr="00845C33" w:rsidRDefault="00C41C47">
    <w:pPr>
      <w:pStyle w:val="ac"/>
      <w:jc w:val="right"/>
      <w:rPr>
        <w:rFonts w:ascii="Times New Roman" w:hAnsi="Times New Roman"/>
        <w:sz w:val="24"/>
        <w:szCs w:val="24"/>
      </w:rPr>
    </w:pPr>
    <w:r w:rsidRPr="00845C33">
      <w:rPr>
        <w:rFonts w:ascii="Times New Roman" w:hAnsi="Times New Roman"/>
        <w:sz w:val="24"/>
        <w:szCs w:val="24"/>
      </w:rPr>
      <w:fldChar w:fldCharType="begin"/>
    </w:r>
    <w:r w:rsidRPr="00845C33">
      <w:rPr>
        <w:rFonts w:ascii="Times New Roman" w:hAnsi="Times New Roman"/>
        <w:sz w:val="24"/>
        <w:szCs w:val="24"/>
      </w:rPr>
      <w:instrText>PAGE   \* MERGEFORMAT</w:instrText>
    </w:r>
    <w:r w:rsidRPr="00845C33">
      <w:rPr>
        <w:rFonts w:ascii="Times New Roman" w:hAnsi="Times New Roman"/>
        <w:sz w:val="24"/>
        <w:szCs w:val="24"/>
      </w:rPr>
      <w:fldChar w:fldCharType="separate"/>
    </w:r>
    <w:r w:rsidR="00F71A10">
      <w:rPr>
        <w:rFonts w:ascii="Times New Roman" w:hAnsi="Times New Roman"/>
        <w:noProof/>
        <w:sz w:val="24"/>
        <w:szCs w:val="24"/>
      </w:rPr>
      <w:t>5</w:t>
    </w:r>
    <w:r w:rsidRPr="00845C33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47" w:rsidRDefault="00C41C47" w:rsidP="00A93EC1">
      <w:r>
        <w:separator/>
      </w:r>
    </w:p>
  </w:footnote>
  <w:footnote w:type="continuationSeparator" w:id="0">
    <w:p w:rsidR="00C41C47" w:rsidRDefault="00C41C47" w:rsidP="00A9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52D"/>
    <w:multiLevelType w:val="hybridMultilevel"/>
    <w:tmpl w:val="52BC5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14029A"/>
    <w:multiLevelType w:val="hybridMultilevel"/>
    <w:tmpl w:val="2848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A292A"/>
    <w:multiLevelType w:val="hybridMultilevel"/>
    <w:tmpl w:val="4C54C15E"/>
    <w:lvl w:ilvl="0" w:tplc="61883100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1B182FBD"/>
    <w:multiLevelType w:val="hybridMultilevel"/>
    <w:tmpl w:val="60DA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70A2B"/>
    <w:multiLevelType w:val="hybridMultilevel"/>
    <w:tmpl w:val="1CFA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10DCD"/>
    <w:multiLevelType w:val="hybridMultilevel"/>
    <w:tmpl w:val="270C70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E6105C"/>
    <w:multiLevelType w:val="hybridMultilevel"/>
    <w:tmpl w:val="3DFEC99A"/>
    <w:lvl w:ilvl="0" w:tplc="3026A172">
      <w:start w:val="1"/>
      <w:numFmt w:val="decimal"/>
      <w:lvlText w:val="%1."/>
      <w:lvlJc w:val="left"/>
      <w:pPr>
        <w:ind w:left="701" w:hanging="58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>
    <w:nsid w:val="236347E8"/>
    <w:multiLevelType w:val="hybridMultilevel"/>
    <w:tmpl w:val="AF42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47045"/>
    <w:multiLevelType w:val="hybridMultilevel"/>
    <w:tmpl w:val="4576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369D1"/>
    <w:multiLevelType w:val="hybridMultilevel"/>
    <w:tmpl w:val="E9749EFC"/>
    <w:lvl w:ilvl="0" w:tplc="2B582C40">
      <w:start w:val="1"/>
      <w:numFmt w:val="decimal"/>
      <w:lvlText w:val="%1."/>
      <w:lvlJc w:val="left"/>
      <w:pPr>
        <w:ind w:left="23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E51C8"/>
    <w:multiLevelType w:val="hybridMultilevel"/>
    <w:tmpl w:val="270C70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446760"/>
    <w:multiLevelType w:val="hybridMultilevel"/>
    <w:tmpl w:val="270C70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4C7A79"/>
    <w:multiLevelType w:val="hybridMultilevel"/>
    <w:tmpl w:val="4576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27B4B"/>
    <w:multiLevelType w:val="hybridMultilevel"/>
    <w:tmpl w:val="4C54C15E"/>
    <w:lvl w:ilvl="0" w:tplc="61883100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45A4733F"/>
    <w:multiLevelType w:val="hybridMultilevel"/>
    <w:tmpl w:val="3DFEC99A"/>
    <w:lvl w:ilvl="0" w:tplc="3026A172">
      <w:start w:val="1"/>
      <w:numFmt w:val="decimal"/>
      <w:lvlText w:val="%1."/>
      <w:lvlJc w:val="left"/>
      <w:pPr>
        <w:ind w:left="701" w:hanging="58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5">
    <w:nsid w:val="4BA6569A"/>
    <w:multiLevelType w:val="hybridMultilevel"/>
    <w:tmpl w:val="8A64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92F48"/>
    <w:multiLevelType w:val="hybridMultilevel"/>
    <w:tmpl w:val="4576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D0B7A"/>
    <w:multiLevelType w:val="hybridMultilevel"/>
    <w:tmpl w:val="CDE2FC6C"/>
    <w:lvl w:ilvl="0" w:tplc="51AE195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76C6ED6C">
      <w:numFmt w:val="bullet"/>
      <w:lvlText w:val="•"/>
      <w:lvlJc w:val="left"/>
      <w:pPr>
        <w:ind w:left="1978" w:hanging="5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">
    <w:nsid w:val="5B854271"/>
    <w:multiLevelType w:val="multilevel"/>
    <w:tmpl w:val="D1C4E6B0"/>
    <w:lvl w:ilvl="0">
      <w:start w:val="2"/>
      <w:numFmt w:val="decimal"/>
      <w:lvlText w:val="%1."/>
      <w:lvlJc w:val="left"/>
      <w:pPr>
        <w:ind w:left="1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5" w:hanging="1800"/>
      </w:pPr>
      <w:rPr>
        <w:rFonts w:hint="default"/>
      </w:rPr>
    </w:lvl>
  </w:abstractNum>
  <w:abstractNum w:abstractNumId="19">
    <w:nsid w:val="67767019"/>
    <w:multiLevelType w:val="hybridMultilevel"/>
    <w:tmpl w:val="E47AAC5E"/>
    <w:lvl w:ilvl="0" w:tplc="B0F415C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0">
    <w:nsid w:val="69EF4D01"/>
    <w:multiLevelType w:val="hybridMultilevel"/>
    <w:tmpl w:val="60DA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C4067"/>
    <w:multiLevelType w:val="hybridMultilevel"/>
    <w:tmpl w:val="0276D57E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D9A7BC2"/>
    <w:multiLevelType w:val="hybridMultilevel"/>
    <w:tmpl w:val="7600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E6F83"/>
    <w:multiLevelType w:val="hybridMultilevel"/>
    <w:tmpl w:val="4576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21"/>
  </w:num>
  <w:num w:numId="11">
    <w:abstractNumId w:val="13"/>
  </w:num>
  <w:num w:numId="12">
    <w:abstractNumId w:val="19"/>
  </w:num>
  <w:num w:numId="13">
    <w:abstractNumId w:val="12"/>
  </w:num>
  <w:num w:numId="14">
    <w:abstractNumId w:val="22"/>
  </w:num>
  <w:num w:numId="15">
    <w:abstractNumId w:val="8"/>
  </w:num>
  <w:num w:numId="16">
    <w:abstractNumId w:val="23"/>
  </w:num>
  <w:num w:numId="17">
    <w:abstractNumId w:val="15"/>
  </w:num>
  <w:num w:numId="18">
    <w:abstractNumId w:val="16"/>
  </w:num>
  <w:num w:numId="19">
    <w:abstractNumId w:val="17"/>
  </w:num>
  <w:num w:numId="20">
    <w:abstractNumId w:val="7"/>
  </w:num>
  <w:num w:numId="21">
    <w:abstractNumId w:val="11"/>
  </w:num>
  <w:num w:numId="22">
    <w:abstractNumId w:val="10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14"/>
    <w:rsid w:val="00020094"/>
    <w:rsid w:val="00026A20"/>
    <w:rsid w:val="00027655"/>
    <w:rsid w:val="00044787"/>
    <w:rsid w:val="00054393"/>
    <w:rsid w:val="00055D5B"/>
    <w:rsid w:val="0006534B"/>
    <w:rsid w:val="00066DBE"/>
    <w:rsid w:val="00082D45"/>
    <w:rsid w:val="00093113"/>
    <w:rsid w:val="00093DF2"/>
    <w:rsid w:val="000956BB"/>
    <w:rsid w:val="000A2142"/>
    <w:rsid w:val="000A7268"/>
    <w:rsid w:val="000B5D3F"/>
    <w:rsid w:val="000C6BBE"/>
    <w:rsid w:val="000D66AA"/>
    <w:rsid w:val="000D7AA8"/>
    <w:rsid w:val="000F1892"/>
    <w:rsid w:val="00106C44"/>
    <w:rsid w:val="001157EC"/>
    <w:rsid w:val="00125B54"/>
    <w:rsid w:val="0012657F"/>
    <w:rsid w:val="00130F50"/>
    <w:rsid w:val="00130FFE"/>
    <w:rsid w:val="00133710"/>
    <w:rsid w:val="00135A9C"/>
    <w:rsid w:val="00142F6B"/>
    <w:rsid w:val="0014539F"/>
    <w:rsid w:val="001560AE"/>
    <w:rsid w:val="001614C2"/>
    <w:rsid w:val="00165E82"/>
    <w:rsid w:val="00177999"/>
    <w:rsid w:val="00184B3F"/>
    <w:rsid w:val="00197FB0"/>
    <w:rsid w:val="001A2F7F"/>
    <w:rsid w:val="001B6FCB"/>
    <w:rsid w:val="001C15FD"/>
    <w:rsid w:val="001C578B"/>
    <w:rsid w:val="001D254B"/>
    <w:rsid w:val="001D62C5"/>
    <w:rsid w:val="001E7A23"/>
    <w:rsid w:val="001F3C09"/>
    <w:rsid w:val="002023B6"/>
    <w:rsid w:val="00205D8A"/>
    <w:rsid w:val="00216860"/>
    <w:rsid w:val="00245D40"/>
    <w:rsid w:val="00246FCF"/>
    <w:rsid w:val="00253F92"/>
    <w:rsid w:val="002646D9"/>
    <w:rsid w:val="00276046"/>
    <w:rsid w:val="00285647"/>
    <w:rsid w:val="00291711"/>
    <w:rsid w:val="00297231"/>
    <w:rsid w:val="002A6082"/>
    <w:rsid w:val="002D3FA7"/>
    <w:rsid w:val="002E624C"/>
    <w:rsid w:val="002F2643"/>
    <w:rsid w:val="0030569D"/>
    <w:rsid w:val="00305FC3"/>
    <w:rsid w:val="00312B24"/>
    <w:rsid w:val="00340E44"/>
    <w:rsid w:val="00351974"/>
    <w:rsid w:val="003727B3"/>
    <w:rsid w:val="00397B23"/>
    <w:rsid w:val="003A7006"/>
    <w:rsid w:val="003C415F"/>
    <w:rsid w:val="003E09DC"/>
    <w:rsid w:val="003E148D"/>
    <w:rsid w:val="003F1E78"/>
    <w:rsid w:val="00406900"/>
    <w:rsid w:val="0043121B"/>
    <w:rsid w:val="00433250"/>
    <w:rsid w:val="00441C96"/>
    <w:rsid w:val="00444466"/>
    <w:rsid w:val="00452DF4"/>
    <w:rsid w:val="00470491"/>
    <w:rsid w:val="00471D26"/>
    <w:rsid w:val="00472BD6"/>
    <w:rsid w:val="00483E27"/>
    <w:rsid w:val="00490ECD"/>
    <w:rsid w:val="00491AD1"/>
    <w:rsid w:val="004A485A"/>
    <w:rsid w:val="004B1167"/>
    <w:rsid w:val="004B4B1F"/>
    <w:rsid w:val="004C596F"/>
    <w:rsid w:val="004C6FEF"/>
    <w:rsid w:val="004D1057"/>
    <w:rsid w:val="004D6FEA"/>
    <w:rsid w:val="004E1303"/>
    <w:rsid w:val="00510D44"/>
    <w:rsid w:val="00511597"/>
    <w:rsid w:val="005135C5"/>
    <w:rsid w:val="00520B4D"/>
    <w:rsid w:val="00530FC2"/>
    <w:rsid w:val="0053268A"/>
    <w:rsid w:val="00533B52"/>
    <w:rsid w:val="00533FE5"/>
    <w:rsid w:val="00545AFE"/>
    <w:rsid w:val="00547E7E"/>
    <w:rsid w:val="00557C53"/>
    <w:rsid w:val="00574008"/>
    <w:rsid w:val="00581C25"/>
    <w:rsid w:val="00590CAE"/>
    <w:rsid w:val="005B0C1E"/>
    <w:rsid w:val="005B25EA"/>
    <w:rsid w:val="005C0338"/>
    <w:rsid w:val="005C2814"/>
    <w:rsid w:val="005D0407"/>
    <w:rsid w:val="005D76EE"/>
    <w:rsid w:val="005E6C2D"/>
    <w:rsid w:val="005F0DA7"/>
    <w:rsid w:val="005F2A33"/>
    <w:rsid w:val="005F32B7"/>
    <w:rsid w:val="005F4EC4"/>
    <w:rsid w:val="00602312"/>
    <w:rsid w:val="0061499E"/>
    <w:rsid w:val="00617AD5"/>
    <w:rsid w:val="00621031"/>
    <w:rsid w:val="00632A3F"/>
    <w:rsid w:val="0063400A"/>
    <w:rsid w:val="0064545C"/>
    <w:rsid w:val="00646464"/>
    <w:rsid w:val="0065631F"/>
    <w:rsid w:val="00660312"/>
    <w:rsid w:val="006603C2"/>
    <w:rsid w:val="006642FC"/>
    <w:rsid w:val="00666335"/>
    <w:rsid w:val="00670C09"/>
    <w:rsid w:val="00673D46"/>
    <w:rsid w:val="00680766"/>
    <w:rsid w:val="00681BDB"/>
    <w:rsid w:val="00687A79"/>
    <w:rsid w:val="006A166A"/>
    <w:rsid w:val="006C3118"/>
    <w:rsid w:val="006D2277"/>
    <w:rsid w:val="006E6529"/>
    <w:rsid w:val="007267C4"/>
    <w:rsid w:val="00734968"/>
    <w:rsid w:val="00743E51"/>
    <w:rsid w:val="007532F8"/>
    <w:rsid w:val="007575E5"/>
    <w:rsid w:val="007607D7"/>
    <w:rsid w:val="00761E41"/>
    <w:rsid w:val="007656FA"/>
    <w:rsid w:val="00780983"/>
    <w:rsid w:val="0078584F"/>
    <w:rsid w:val="007A2EB8"/>
    <w:rsid w:val="007B2832"/>
    <w:rsid w:val="007B2D5F"/>
    <w:rsid w:val="007B406E"/>
    <w:rsid w:val="007C2D6A"/>
    <w:rsid w:val="007C6237"/>
    <w:rsid w:val="007D34A2"/>
    <w:rsid w:val="007D5983"/>
    <w:rsid w:val="007E561C"/>
    <w:rsid w:val="007E5D70"/>
    <w:rsid w:val="007F0FA1"/>
    <w:rsid w:val="00801BC5"/>
    <w:rsid w:val="00801E95"/>
    <w:rsid w:val="00802271"/>
    <w:rsid w:val="00810BBD"/>
    <w:rsid w:val="008145E6"/>
    <w:rsid w:val="00845C33"/>
    <w:rsid w:val="00856381"/>
    <w:rsid w:val="00872710"/>
    <w:rsid w:val="00873BA2"/>
    <w:rsid w:val="0088237F"/>
    <w:rsid w:val="008B7A71"/>
    <w:rsid w:val="008C44D5"/>
    <w:rsid w:val="008D155E"/>
    <w:rsid w:val="008D44A6"/>
    <w:rsid w:val="008E2902"/>
    <w:rsid w:val="008F34E0"/>
    <w:rsid w:val="008F3CE3"/>
    <w:rsid w:val="00903DC5"/>
    <w:rsid w:val="00910708"/>
    <w:rsid w:val="00915BEE"/>
    <w:rsid w:val="00942CD8"/>
    <w:rsid w:val="00954BA7"/>
    <w:rsid w:val="0096327B"/>
    <w:rsid w:val="00965220"/>
    <w:rsid w:val="00965AF3"/>
    <w:rsid w:val="00971D04"/>
    <w:rsid w:val="009739C0"/>
    <w:rsid w:val="00985F3A"/>
    <w:rsid w:val="00987221"/>
    <w:rsid w:val="009900E1"/>
    <w:rsid w:val="009B1C56"/>
    <w:rsid w:val="009B40D5"/>
    <w:rsid w:val="009B5964"/>
    <w:rsid w:val="009B7AAA"/>
    <w:rsid w:val="009D413C"/>
    <w:rsid w:val="009F512F"/>
    <w:rsid w:val="00A032C9"/>
    <w:rsid w:val="00A06B85"/>
    <w:rsid w:val="00A11F62"/>
    <w:rsid w:val="00A144EA"/>
    <w:rsid w:val="00A217CB"/>
    <w:rsid w:val="00A2522B"/>
    <w:rsid w:val="00A25886"/>
    <w:rsid w:val="00A31D1E"/>
    <w:rsid w:val="00A36A81"/>
    <w:rsid w:val="00A37AC7"/>
    <w:rsid w:val="00A37B10"/>
    <w:rsid w:val="00A4694B"/>
    <w:rsid w:val="00A579DC"/>
    <w:rsid w:val="00A60BF5"/>
    <w:rsid w:val="00A61EF9"/>
    <w:rsid w:val="00A66121"/>
    <w:rsid w:val="00A7216A"/>
    <w:rsid w:val="00A72C5C"/>
    <w:rsid w:val="00A740B0"/>
    <w:rsid w:val="00A76C9F"/>
    <w:rsid w:val="00A7742C"/>
    <w:rsid w:val="00A8742D"/>
    <w:rsid w:val="00A93EC1"/>
    <w:rsid w:val="00AA2D8A"/>
    <w:rsid w:val="00AD147A"/>
    <w:rsid w:val="00AE3921"/>
    <w:rsid w:val="00AE7135"/>
    <w:rsid w:val="00B22F53"/>
    <w:rsid w:val="00B23A76"/>
    <w:rsid w:val="00B272C8"/>
    <w:rsid w:val="00B32E35"/>
    <w:rsid w:val="00B36A02"/>
    <w:rsid w:val="00B43E90"/>
    <w:rsid w:val="00B52FCE"/>
    <w:rsid w:val="00B566CD"/>
    <w:rsid w:val="00B630EB"/>
    <w:rsid w:val="00B710A1"/>
    <w:rsid w:val="00B764DD"/>
    <w:rsid w:val="00B82BFB"/>
    <w:rsid w:val="00BA301B"/>
    <w:rsid w:val="00BA461D"/>
    <w:rsid w:val="00BB5923"/>
    <w:rsid w:val="00BC2323"/>
    <w:rsid w:val="00BD2030"/>
    <w:rsid w:val="00BE3516"/>
    <w:rsid w:val="00BF1C3E"/>
    <w:rsid w:val="00C01513"/>
    <w:rsid w:val="00C03437"/>
    <w:rsid w:val="00C07CDF"/>
    <w:rsid w:val="00C26849"/>
    <w:rsid w:val="00C31A3D"/>
    <w:rsid w:val="00C34CEF"/>
    <w:rsid w:val="00C37046"/>
    <w:rsid w:val="00C41C47"/>
    <w:rsid w:val="00C422E9"/>
    <w:rsid w:val="00C515AE"/>
    <w:rsid w:val="00C640EE"/>
    <w:rsid w:val="00C77807"/>
    <w:rsid w:val="00C77E88"/>
    <w:rsid w:val="00C81893"/>
    <w:rsid w:val="00C85068"/>
    <w:rsid w:val="00CA2B0A"/>
    <w:rsid w:val="00CA75AC"/>
    <w:rsid w:val="00CB3E19"/>
    <w:rsid w:val="00CB451A"/>
    <w:rsid w:val="00CC0939"/>
    <w:rsid w:val="00CD4408"/>
    <w:rsid w:val="00CD5127"/>
    <w:rsid w:val="00CD5130"/>
    <w:rsid w:val="00CD712E"/>
    <w:rsid w:val="00CE2C94"/>
    <w:rsid w:val="00CE4D05"/>
    <w:rsid w:val="00CF3095"/>
    <w:rsid w:val="00D15462"/>
    <w:rsid w:val="00D22804"/>
    <w:rsid w:val="00D22B12"/>
    <w:rsid w:val="00D25982"/>
    <w:rsid w:val="00D310AC"/>
    <w:rsid w:val="00D47CFA"/>
    <w:rsid w:val="00D506C7"/>
    <w:rsid w:val="00D52337"/>
    <w:rsid w:val="00D52FC7"/>
    <w:rsid w:val="00D64563"/>
    <w:rsid w:val="00D7386B"/>
    <w:rsid w:val="00D779B5"/>
    <w:rsid w:val="00D810FE"/>
    <w:rsid w:val="00D83DBB"/>
    <w:rsid w:val="00DA0316"/>
    <w:rsid w:val="00DB0156"/>
    <w:rsid w:val="00DB2E6F"/>
    <w:rsid w:val="00DC1EC9"/>
    <w:rsid w:val="00DC791A"/>
    <w:rsid w:val="00DD08E5"/>
    <w:rsid w:val="00DD5BD2"/>
    <w:rsid w:val="00DE0D6D"/>
    <w:rsid w:val="00DE29C2"/>
    <w:rsid w:val="00DE4F61"/>
    <w:rsid w:val="00DE5A06"/>
    <w:rsid w:val="00DF6380"/>
    <w:rsid w:val="00E005F9"/>
    <w:rsid w:val="00E03414"/>
    <w:rsid w:val="00E06108"/>
    <w:rsid w:val="00E07887"/>
    <w:rsid w:val="00E3616A"/>
    <w:rsid w:val="00E45B95"/>
    <w:rsid w:val="00E507E4"/>
    <w:rsid w:val="00E52574"/>
    <w:rsid w:val="00E52BB7"/>
    <w:rsid w:val="00E56166"/>
    <w:rsid w:val="00E64329"/>
    <w:rsid w:val="00E818F9"/>
    <w:rsid w:val="00E82AD2"/>
    <w:rsid w:val="00E84802"/>
    <w:rsid w:val="00E9005F"/>
    <w:rsid w:val="00E91B31"/>
    <w:rsid w:val="00EA5B59"/>
    <w:rsid w:val="00EA6894"/>
    <w:rsid w:val="00EB45B2"/>
    <w:rsid w:val="00EC59C6"/>
    <w:rsid w:val="00ED229B"/>
    <w:rsid w:val="00EE4C81"/>
    <w:rsid w:val="00F00ED9"/>
    <w:rsid w:val="00F036C2"/>
    <w:rsid w:val="00F21EF7"/>
    <w:rsid w:val="00F22A37"/>
    <w:rsid w:val="00F30A84"/>
    <w:rsid w:val="00F4006E"/>
    <w:rsid w:val="00F4380F"/>
    <w:rsid w:val="00F47EE2"/>
    <w:rsid w:val="00F71A10"/>
    <w:rsid w:val="00F8287A"/>
    <w:rsid w:val="00F83DA4"/>
    <w:rsid w:val="00F91409"/>
    <w:rsid w:val="00F939C8"/>
    <w:rsid w:val="00F95C3E"/>
    <w:rsid w:val="00FA06F6"/>
    <w:rsid w:val="00FA7396"/>
    <w:rsid w:val="00FB173D"/>
    <w:rsid w:val="00FB44EA"/>
    <w:rsid w:val="00FC49CE"/>
    <w:rsid w:val="00FD1E42"/>
    <w:rsid w:val="00FD1FFA"/>
    <w:rsid w:val="00FD779D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12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1C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42CD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42CD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42CD8"/>
  </w:style>
  <w:style w:type="paragraph" w:styleId="a6">
    <w:name w:val="annotation subject"/>
    <w:basedOn w:val="a4"/>
    <w:next w:val="a4"/>
    <w:link w:val="a7"/>
    <w:uiPriority w:val="99"/>
    <w:semiHidden/>
    <w:unhideWhenUsed/>
    <w:rsid w:val="00942CD8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942CD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2C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CD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93E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93EC1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93E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93EC1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441C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B23A76"/>
    <w:pPr>
      <w:ind w:left="720"/>
      <w:contextualSpacing/>
    </w:pPr>
    <w:rPr>
      <w:rFonts w:eastAsia="Calibri"/>
      <w:lang w:eastAsia="en-US"/>
    </w:rPr>
  </w:style>
  <w:style w:type="table" w:styleId="af">
    <w:name w:val="Table Grid"/>
    <w:basedOn w:val="a1"/>
    <w:uiPriority w:val="59"/>
    <w:rsid w:val="007A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73BA2"/>
    <w:rPr>
      <w:color w:val="808080"/>
    </w:rPr>
  </w:style>
  <w:style w:type="paragraph" w:styleId="af1">
    <w:name w:val="footnote text"/>
    <w:basedOn w:val="a"/>
    <w:link w:val="af2"/>
    <w:uiPriority w:val="99"/>
    <w:semiHidden/>
    <w:unhideWhenUsed/>
    <w:rsid w:val="00810BB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10BBD"/>
  </w:style>
  <w:style w:type="character" w:styleId="af3">
    <w:name w:val="footnote reference"/>
    <w:basedOn w:val="a0"/>
    <w:uiPriority w:val="99"/>
    <w:semiHidden/>
    <w:unhideWhenUsed/>
    <w:rsid w:val="00810B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12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1C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42CD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42CD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42CD8"/>
  </w:style>
  <w:style w:type="paragraph" w:styleId="a6">
    <w:name w:val="annotation subject"/>
    <w:basedOn w:val="a4"/>
    <w:next w:val="a4"/>
    <w:link w:val="a7"/>
    <w:uiPriority w:val="99"/>
    <w:semiHidden/>
    <w:unhideWhenUsed/>
    <w:rsid w:val="00942CD8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942CD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2C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CD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93E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93EC1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93E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93EC1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441C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B23A76"/>
    <w:pPr>
      <w:ind w:left="720"/>
      <w:contextualSpacing/>
    </w:pPr>
    <w:rPr>
      <w:rFonts w:eastAsia="Calibri"/>
      <w:lang w:eastAsia="en-US"/>
    </w:rPr>
  </w:style>
  <w:style w:type="table" w:styleId="af">
    <w:name w:val="Table Grid"/>
    <w:basedOn w:val="a1"/>
    <w:uiPriority w:val="59"/>
    <w:rsid w:val="007A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73BA2"/>
    <w:rPr>
      <w:color w:val="808080"/>
    </w:rPr>
  </w:style>
  <w:style w:type="paragraph" w:styleId="af1">
    <w:name w:val="footnote text"/>
    <w:basedOn w:val="a"/>
    <w:link w:val="af2"/>
    <w:uiPriority w:val="99"/>
    <w:semiHidden/>
    <w:unhideWhenUsed/>
    <w:rsid w:val="00810BB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10BBD"/>
  </w:style>
  <w:style w:type="character" w:styleId="af3">
    <w:name w:val="footnote reference"/>
    <w:basedOn w:val="a0"/>
    <w:uiPriority w:val="99"/>
    <w:semiHidden/>
    <w:unhideWhenUsed/>
    <w:rsid w:val="00810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C308-0A5E-41C0-ADD4-32BE671E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3220</Words>
  <Characters>23191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14</cp:revision>
  <cp:lastPrinted>2017-12-03T16:19:00Z</cp:lastPrinted>
  <dcterms:created xsi:type="dcterms:W3CDTF">2017-12-03T15:34:00Z</dcterms:created>
  <dcterms:modified xsi:type="dcterms:W3CDTF">2018-09-18T07:14:00Z</dcterms:modified>
</cp:coreProperties>
</file>